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4244" w14:textId="77777777" w:rsidR="00540CB2" w:rsidRDefault="0087604E" w:rsidP="001F273D">
      <w:pPr>
        <w:spacing w:after="0"/>
        <w:jc w:val="center"/>
        <w:rPr>
          <w:b/>
          <w:sz w:val="32"/>
          <w:szCs w:val="32"/>
          <w:u w:val="single"/>
        </w:rPr>
      </w:pPr>
      <w:r w:rsidRPr="001F273D">
        <w:rPr>
          <w:b/>
          <w:sz w:val="32"/>
          <w:szCs w:val="32"/>
          <w:u w:val="single"/>
        </w:rPr>
        <w:t>I</w:t>
      </w:r>
      <w:r w:rsidR="00540CB2" w:rsidRPr="001F273D">
        <w:rPr>
          <w:b/>
          <w:sz w:val="32"/>
          <w:szCs w:val="32"/>
          <w:u w:val="single"/>
        </w:rPr>
        <w:t xml:space="preserve">nstructions for Obtaining King’s College Background Checks </w:t>
      </w:r>
    </w:p>
    <w:p w14:paraId="04AAE693" w14:textId="77777777" w:rsidR="001F273D" w:rsidRPr="001F273D" w:rsidRDefault="001F273D" w:rsidP="001F273D">
      <w:pPr>
        <w:spacing w:after="0"/>
        <w:jc w:val="center"/>
        <w:rPr>
          <w:b/>
          <w:sz w:val="32"/>
          <w:szCs w:val="32"/>
          <w:u w:val="single"/>
        </w:rPr>
      </w:pPr>
    </w:p>
    <w:p w14:paraId="2B5C4DE6" w14:textId="77777777" w:rsidR="00BC3C9F" w:rsidRPr="001F273D" w:rsidRDefault="00BC3C9F" w:rsidP="001F273D">
      <w:pPr>
        <w:pStyle w:val="ListParagraph"/>
        <w:ind w:left="1080"/>
        <w:rPr>
          <w:b/>
          <w:i/>
          <w:sz w:val="28"/>
          <w:szCs w:val="28"/>
        </w:rPr>
      </w:pPr>
      <w:r w:rsidRPr="001F273D">
        <w:rPr>
          <w:b/>
          <w:i/>
          <w:sz w:val="28"/>
          <w:szCs w:val="28"/>
        </w:rPr>
        <w:t>INSTRUCTIONS FOR STUDENTS</w:t>
      </w:r>
    </w:p>
    <w:p w14:paraId="0F2548C0" w14:textId="77777777" w:rsidR="001F273D" w:rsidRPr="001F273D" w:rsidRDefault="001F273D" w:rsidP="001F273D">
      <w:pPr>
        <w:pStyle w:val="ListParagraph"/>
        <w:ind w:left="1080"/>
        <w:rPr>
          <w:b/>
          <w:i/>
          <w:sz w:val="28"/>
          <w:szCs w:val="28"/>
        </w:rPr>
      </w:pPr>
    </w:p>
    <w:p w14:paraId="24649936" w14:textId="77777777" w:rsidR="0087604E" w:rsidRPr="00540CB2" w:rsidRDefault="0087604E" w:rsidP="00540CB2">
      <w:pPr>
        <w:pStyle w:val="ListParagraph"/>
        <w:numPr>
          <w:ilvl w:val="0"/>
          <w:numId w:val="7"/>
        </w:numPr>
        <w:rPr>
          <w:b/>
        </w:rPr>
      </w:pPr>
      <w:r w:rsidRPr="00540CB2">
        <w:rPr>
          <w:b/>
        </w:rPr>
        <w:t>FILL OUT KING’S FORMS</w:t>
      </w:r>
    </w:p>
    <w:p w14:paraId="42566D95" w14:textId="77777777" w:rsidR="00BC3C9F" w:rsidRPr="00BC3C9F" w:rsidRDefault="00BC3C9F" w:rsidP="00BC3C9F">
      <w:pPr>
        <w:pStyle w:val="ListParagraph"/>
        <w:ind w:left="1080"/>
        <w:rPr>
          <w:b/>
        </w:rPr>
      </w:pPr>
    </w:p>
    <w:p w14:paraId="08B6B31E" w14:textId="76FEE81A" w:rsidR="0087604E" w:rsidRDefault="0087604E" w:rsidP="0087604E">
      <w:pPr>
        <w:pStyle w:val="ListParagraph"/>
        <w:numPr>
          <w:ilvl w:val="0"/>
          <w:numId w:val="1"/>
        </w:numPr>
      </w:pPr>
      <w:r>
        <w:t xml:space="preserve">Fill out all </w:t>
      </w:r>
      <w:r w:rsidR="001545C5">
        <w:t xml:space="preserve">waivers and </w:t>
      </w:r>
      <w:r>
        <w:t xml:space="preserve">forms provided </w:t>
      </w:r>
      <w:r w:rsidR="001545C5">
        <w:t>by</w:t>
      </w:r>
      <w:r>
        <w:t xml:space="preserve"> </w:t>
      </w:r>
      <w:r w:rsidR="00DE5261">
        <w:t xml:space="preserve">your program leader or the </w:t>
      </w:r>
      <w:r>
        <w:t>Shoval Center.</w:t>
      </w:r>
    </w:p>
    <w:p w14:paraId="64022C09" w14:textId="77777777" w:rsidR="00BC3C9F" w:rsidRDefault="00BC3C9F" w:rsidP="00BC3C9F">
      <w:pPr>
        <w:pStyle w:val="ListParagraph"/>
      </w:pPr>
    </w:p>
    <w:p w14:paraId="42604091" w14:textId="77777777" w:rsidR="0087604E" w:rsidRPr="00540CB2" w:rsidRDefault="001545C5" w:rsidP="00540CB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Computerized Background Checks</w:t>
      </w:r>
      <w:r w:rsidR="00B67D0C">
        <w:rPr>
          <w:b/>
        </w:rPr>
        <w:t xml:space="preserve"> and Fingerprinting</w:t>
      </w:r>
      <w:r w:rsidR="0087604E" w:rsidRPr="00540CB2">
        <w:rPr>
          <w:b/>
        </w:rPr>
        <w:t xml:space="preserve"> </w:t>
      </w:r>
    </w:p>
    <w:p w14:paraId="0199D8B7" w14:textId="77777777" w:rsidR="00BC3C9F" w:rsidRPr="00BC3C9F" w:rsidRDefault="00BC3C9F" w:rsidP="00BC3C9F">
      <w:pPr>
        <w:pStyle w:val="ListParagraph"/>
        <w:ind w:left="1080"/>
        <w:rPr>
          <w:b/>
        </w:rPr>
      </w:pPr>
    </w:p>
    <w:p w14:paraId="061B9663" w14:textId="232D392E" w:rsidR="0087604E" w:rsidRDefault="0087604E" w:rsidP="0087604E">
      <w:pPr>
        <w:pStyle w:val="ListParagraph"/>
        <w:numPr>
          <w:ilvl w:val="0"/>
          <w:numId w:val="1"/>
        </w:numPr>
      </w:pPr>
      <w:r>
        <w:t xml:space="preserve">Look for an email generated by CBY Systems, Inc.  Follow the instructions </w:t>
      </w:r>
      <w:r w:rsidR="00BB52A1">
        <w:t xml:space="preserve">and </w:t>
      </w:r>
      <w:r w:rsidR="00520DAE">
        <w:t xml:space="preserve">fill out the online forms </w:t>
      </w:r>
      <w:r>
        <w:t>to register for a</w:t>
      </w:r>
      <w:r w:rsidR="001545C5">
        <w:t xml:space="preserve"> PA Criminal Background Check, Child Abuse Clearance</w:t>
      </w:r>
      <w:r w:rsidR="00B67D0C">
        <w:t>, and FBI Criminal Background Check</w:t>
      </w:r>
      <w:r>
        <w:t>.</w:t>
      </w:r>
      <w:r w:rsidR="00520DAE">
        <w:t xml:space="preserve">  </w:t>
      </w:r>
      <w:r w:rsidR="00520DAE" w:rsidRPr="00520DAE">
        <w:rPr>
          <w:b/>
        </w:rPr>
        <w:t xml:space="preserve">MAKE SURE THAT YOU USE YOUR </w:t>
      </w:r>
      <w:r w:rsidR="00DE5261">
        <w:rPr>
          <w:b/>
        </w:rPr>
        <w:t xml:space="preserve">LOCAL </w:t>
      </w:r>
      <w:r w:rsidR="00520DAE" w:rsidRPr="00520DAE">
        <w:rPr>
          <w:b/>
        </w:rPr>
        <w:t>MAILING ADDRESS AS YOUR “HOME ADDRESS”</w:t>
      </w:r>
      <w:r w:rsidR="00B67D0C">
        <w:t xml:space="preserve"> (otherwise the clearances</w:t>
      </w:r>
      <w:r w:rsidR="00520DAE">
        <w:t xml:space="preserve"> will be mailed to your family, and you need </w:t>
      </w:r>
      <w:r w:rsidR="00B67D0C">
        <w:t xml:space="preserve">them </w:t>
      </w:r>
      <w:r w:rsidR="00520DAE">
        <w:t>here</w:t>
      </w:r>
      <w:r w:rsidR="00B67D0C">
        <w:t xml:space="preserve"> at King’s</w:t>
      </w:r>
      <w:r w:rsidR="00520DAE">
        <w:t xml:space="preserve">).   </w:t>
      </w:r>
    </w:p>
    <w:p w14:paraId="6B650664" w14:textId="77777777" w:rsidR="00D52449" w:rsidRDefault="00D52449" w:rsidP="00D52449">
      <w:pPr>
        <w:pStyle w:val="ListParagraph"/>
      </w:pPr>
    </w:p>
    <w:p w14:paraId="1DB31908" w14:textId="77777777" w:rsidR="00B67D0C" w:rsidRDefault="00D52449" w:rsidP="0087604E">
      <w:pPr>
        <w:pStyle w:val="ListParagraph"/>
        <w:numPr>
          <w:ilvl w:val="0"/>
          <w:numId w:val="1"/>
        </w:numPr>
      </w:pPr>
      <w:r>
        <w:t xml:space="preserve">For the </w:t>
      </w:r>
      <w:r w:rsidR="00B67D0C">
        <w:t xml:space="preserve">FBI Background Check, </w:t>
      </w:r>
      <w:r>
        <w:t>follow these additional steps</w:t>
      </w:r>
      <w:r w:rsidR="00B67D0C">
        <w:t>:</w:t>
      </w:r>
    </w:p>
    <w:p w14:paraId="7AD4154E" w14:textId="461C791F" w:rsidR="0087604E" w:rsidRDefault="0087604E" w:rsidP="00B67D0C">
      <w:pPr>
        <w:pStyle w:val="ListParagraph"/>
        <w:numPr>
          <w:ilvl w:val="1"/>
          <w:numId w:val="1"/>
        </w:numPr>
      </w:pPr>
      <w:r>
        <w:t xml:space="preserve">When you have completed the </w:t>
      </w:r>
      <w:r w:rsidR="00B67D0C">
        <w:t xml:space="preserve">online </w:t>
      </w:r>
      <w:r>
        <w:t xml:space="preserve">registration process for the FBI Background Check, you will receive </w:t>
      </w:r>
      <w:r w:rsidR="00DE5261">
        <w:t>a confirmation email and then a SECOND</w:t>
      </w:r>
      <w:r>
        <w:t xml:space="preserve"> email with a registration code to have your fingerprints taken.  </w:t>
      </w:r>
      <w:r w:rsidRPr="0087604E">
        <w:rPr>
          <w:u w:val="single"/>
        </w:rPr>
        <w:t>Do not lose this registration code</w:t>
      </w:r>
      <w:r>
        <w:t>!</w:t>
      </w:r>
    </w:p>
    <w:p w14:paraId="35424387" w14:textId="77777777" w:rsidR="00D52449" w:rsidRDefault="00D52449" w:rsidP="00D52449">
      <w:pPr>
        <w:pStyle w:val="ListParagraph"/>
        <w:numPr>
          <w:ilvl w:val="1"/>
          <w:numId w:val="1"/>
        </w:numPr>
      </w:pPr>
      <w:r>
        <w:t xml:space="preserve">Call 1-844-321-2101 to set up at a fingerprinting time with IdentoGO at the Luzerne Intermediate Unit in Kingston (368 Tioga Ave, Kingston, PA). </w:t>
      </w:r>
    </w:p>
    <w:p w14:paraId="4A2564FD" w14:textId="77777777" w:rsidR="0087604E" w:rsidRDefault="00D52449" w:rsidP="00D52449">
      <w:pPr>
        <w:pStyle w:val="ListParagraph"/>
        <w:numPr>
          <w:ilvl w:val="1"/>
          <w:numId w:val="1"/>
        </w:numPr>
      </w:pPr>
      <w:r>
        <w:t xml:space="preserve">When it is time for your appointment, remember to bring a photo ID like a driver’s license and the registration code they sent you with their last email.  </w:t>
      </w:r>
      <w:r w:rsidR="00BB65A5">
        <w:t xml:space="preserve"> They will fingerprint you </w:t>
      </w:r>
      <w:r>
        <w:t>at 368 Tioga Ave in Kingston</w:t>
      </w:r>
      <w:r w:rsidR="00BB65A5">
        <w:t>.</w:t>
      </w:r>
    </w:p>
    <w:p w14:paraId="17A01AAD" w14:textId="77777777" w:rsidR="00C248EC" w:rsidRDefault="00C248EC" w:rsidP="00C248EC">
      <w:pPr>
        <w:pStyle w:val="ListParagraph"/>
        <w:ind w:left="1440"/>
      </w:pPr>
    </w:p>
    <w:p w14:paraId="742C0D60" w14:textId="77777777" w:rsidR="00C248EC" w:rsidRDefault="00C248EC" w:rsidP="00C248EC">
      <w:pPr>
        <w:pStyle w:val="ListParagraph"/>
        <w:numPr>
          <w:ilvl w:val="0"/>
          <w:numId w:val="7"/>
        </w:numPr>
      </w:pPr>
      <w:r w:rsidRPr="00C248EC">
        <w:rPr>
          <w:b/>
        </w:rPr>
        <w:t>Watch the following the video with your class/group by United Educators</w:t>
      </w:r>
      <w:r>
        <w:t xml:space="preserve"> (“Protecting Children: Shine a Light”) at: </w:t>
      </w:r>
      <w:hyperlink r:id="rId5" w:history="1">
        <w:r w:rsidRPr="00D3741D">
          <w:rPr>
            <w:rStyle w:val="Hyperlink"/>
          </w:rPr>
          <w:t>https://players.brightcove.net/pages/v1/index.html?accountId=167703361001&amp;playerId=default&amp;videoId=4286060740001&amp;autoplay=true</w:t>
        </w:r>
      </w:hyperlink>
    </w:p>
    <w:p w14:paraId="590A145C" w14:textId="77777777" w:rsidR="005A7AE8" w:rsidRDefault="005A7AE8" w:rsidP="005A7AE8">
      <w:pPr>
        <w:pStyle w:val="ListParagraph"/>
      </w:pPr>
    </w:p>
    <w:p w14:paraId="72BBEA41" w14:textId="77777777" w:rsidR="00BB52A1" w:rsidRDefault="00BB52A1" w:rsidP="00540CB2">
      <w:pPr>
        <w:pStyle w:val="ListParagraph"/>
        <w:numPr>
          <w:ilvl w:val="0"/>
          <w:numId w:val="7"/>
        </w:numPr>
        <w:rPr>
          <w:b/>
        </w:rPr>
      </w:pPr>
      <w:r w:rsidRPr="00BC3C9F">
        <w:rPr>
          <w:b/>
        </w:rPr>
        <w:t>RETURN YOUR CLEARANCES TO YOUR PROFESSOR</w:t>
      </w:r>
      <w:r w:rsidR="009E5BB7" w:rsidRPr="00BC3C9F">
        <w:rPr>
          <w:b/>
        </w:rPr>
        <w:t xml:space="preserve"> OR </w:t>
      </w:r>
      <w:r w:rsidR="00BD5F4C" w:rsidRPr="00BC3C9F">
        <w:rPr>
          <w:b/>
        </w:rPr>
        <w:t xml:space="preserve">KING’S </w:t>
      </w:r>
      <w:r w:rsidR="009E5BB7" w:rsidRPr="00BC3C9F">
        <w:rPr>
          <w:b/>
        </w:rPr>
        <w:t xml:space="preserve">PROGRAM </w:t>
      </w:r>
      <w:r w:rsidR="00BD5F4C" w:rsidRPr="00BC3C9F">
        <w:rPr>
          <w:b/>
        </w:rPr>
        <w:t>STAFF</w:t>
      </w:r>
      <w:r w:rsidRPr="00BC3C9F">
        <w:rPr>
          <w:b/>
        </w:rPr>
        <w:t>!</w:t>
      </w:r>
    </w:p>
    <w:p w14:paraId="2E16C1D7" w14:textId="77777777" w:rsidR="00BC3C9F" w:rsidRPr="00BC3C9F" w:rsidRDefault="00BC3C9F" w:rsidP="00BC3C9F">
      <w:pPr>
        <w:pStyle w:val="ListParagraph"/>
        <w:ind w:left="1080"/>
        <w:rPr>
          <w:b/>
        </w:rPr>
      </w:pPr>
    </w:p>
    <w:p w14:paraId="3A172342" w14:textId="08E827AC" w:rsidR="0087604E" w:rsidRDefault="0087604E" w:rsidP="00DE5261">
      <w:pPr>
        <w:pStyle w:val="ListParagraph"/>
        <w:numPr>
          <w:ilvl w:val="0"/>
          <w:numId w:val="9"/>
        </w:numPr>
      </w:pPr>
      <w:r>
        <w:t xml:space="preserve">When you receive them </w:t>
      </w:r>
      <w:r w:rsidR="00BB65A5">
        <w:t>online</w:t>
      </w:r>
      <w:r w:rsidR="00B15E68">
        <w:t xml:space="preserve"> or</w:t>
      </w:r>
      <w:r w:rsidR="00BB65A5">
        <w:t xml:space="preserve"> i</w:t>
      </w:r>
      <w:r w:rsidR="00944B7D">
        <w:t>n the mail</w:t>
      </w:r>
      <w:r>
        <w:t xml:space="preserve">, return </w:t>
      </w:r>
      <w:r w:rsidR="00BB65A5">
        <w:t xml:space="preserve">any and </w:t>
      </w:r>
      <w:r>
        <w:t>all clearances to your professor</w:t>
      </w:r>
      <w:r w:rsidR="009E5BB7">
        <w:t xml:space="preserve"> or </w:t>
      </w:r>
      <w:r w:rsidR="00BD5F4C">
        <w:t xml:space="preserve">King’s </w:t>
      </w:r>
      <w:r w:rsidR="009E5BB7">
        <w:t xml:space="preserve">program </w:t>
      </w:r>
      <w:r w:rsidR="00BD5F4C">
        <w:t>staff</w:t>
      </w:r>
      <w:r w:rsidR="00BB52A1">
        <w:t xml:space="preserve">! </w:t>
      </w:r>
      <w:r w:rsidR="00BB65A5">
        <w:t xml:space="preserve"> In most cases, only your FBI Clearance will be sent to you; the rest will be sent directly to King’s electronically.  </w:t>
      </w:r>
    </w:p>
    <w:p w14:paraId="1D568BF1" w14:textId="2A21A6A9" w:rsidR="00BB52A1" w:rsidRPr="0087604E" w:rsidRDefault="00B67D0C" w:rsidP="00DE5261">
      <w:pPr>
        <w:pStyle w:val="ListParagraph"/>
        <w:numPr>
          <w:ilvl w:val="0"/>
          <w:numId w:val="9"/>
        </w:numPr>
      </w:pPr>
      <w:bookmarkStart w:id="0" w:name="_GoBack"/>
      <w:bookmarkEnd w:id="0"/>
      <w:r>
        <w:t>If you need them in the future, y</w:t>
      </w:r>
      <w:r w:rsidR="00BB52A1">
        <w:t>ou may get a copy of any of your clearances by going to the Student Affairs Office.</w:t>
      </w:r>
    </w:p>
    <w:sectPr w:rsidR="00BB52A1" w:rsidRPr="0087604E" w:rsidSect="0064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2701"/>
    <w:multiLevelType w:val="hybridMultilevel"/>
    <w:tmpl w:val="DD689A74"/>
    <w:lvl w:ilvl="0" w:tplc="BD10B8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0C2"/>
    <w:multiLevelType w:val="hybridMultilevel"/>
    <w:tmpl w:val="0C1C0B80"/>
    <w:lvl w:ilvl="0" w:tplc="B5D8A7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0088"/>
    <w:multiLevelType w:val="hybridMultilevel"/>
    <w:tmpl w:val="CEE010EC"/>
    <w:lvl w:ilvl="0" w:tplc="1CC88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72FE"/>
    <w:multiLevelType w:val="hybridMultilevel"/>
    <w:tmpl w:val="4D00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33C71"/>
    <w:multiLevelType w:val="hybridMultilevel"/>
    <w:tmpl w:val="E27A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2CE1"/>
    <w:multiLevelType w:val="hybridMultilevel"/>
    <w:tmpl w:val="6068EB2E"/>
    <w:lvl w:ilvl="0" w:tplc="FA90EB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704241"/>
    <w:multiLevelType w:val="hybridMultilevel"/>
    <w:tmpl w:val="F392CEE8"/>
    <w:lvl w:ilvl="0" w:tplc="2450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74F9C"/>
    <w:multiLevelType w:val="hybridMultilevel"/>
    <w:tmpl w:val="E67A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21F3A"/>
    <w:multiLevelType w:val="hybridMultilevel"/>
    <w:tmpl w:val="DF5A025E"/>
    <w:lvl w:ilvl="0" w:tplc="2C16A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4E"/>
    <w:rsid w:val="001545C5"/>
    <w:rsid w:val="00194B01"/>
    <w:rsid w:val="001D0B1A"/>
    <w:rsid w:val="001F273D"/>
    <w:rsid w:val="001F31ED"/>
    <w:rsid w:val="00254868"/>
    <w:rsid w:val="00280B7B"/>
    <w:rsid w:val="00387EF0"/>
    <w:rsid w:val="003C3C22"/>
    <w:rsid w:val="003E0D21"/>
    <w:rsid w:val="00410751"/>
    <w:rsid w:val="004406A0"/>
    <w:rsid w:val="00467B06"/>
    <w:rsid w:val="004D7EE1"/>
    <w:rsid w:val="0050475D"/>
    <w:rsid w:val="00520DAE"/>
    <w:rsid w:val="00540CB2"/>
    <w:rsid w:val="005457F1"/>
    <w:rsid w:val="005606EC"/>
    <w:rsid w:val="00593D22"/>
    <w:rsid w:val="005A7AE8"/>
    <w:rsid w:val="005C26D1"/>
    <w:rsid w:val="005C3FD3"/>
    <w:rsid w:val="006273D1"/>
    <w:rsid w:val="00641D33"/>
    <w:rsid w:val="0068412C"/>
    <w:rsid w:val="00696A1F"/>
    <w:rsid w:val="006B0F57"/>
    <w:rsid w:val="007D6CF5"/>
    <w:rsid w:val="007E5DA3"/>
    <w:rsid w:val="00801AF1"/>
    <w:rsid w:val="00822702"/>
    <w:rsid w:val="00860907"/>
    <w:rsid w:val="0087604E"/>
    <w:rsid w:val="008B1D01"/>
    <w:rsid w:val="00944B7D"/>
    <w:rsid w:val="00953E03"/>
    <w:rsid w:val="009B53E9"/>
    <w:rsid w:val="009E54A7"/>
    <w:rsid w:val="009E5BB7"/>
    <w:rsid w:val="009F0B3D"/>
    <w:rsid w:val="00A553BB"/>
    <w:rsid w:val="00A57292"/>
    <w:rsid w:val="00A628F2"/>
    <w:rsid w:val="00A97F0C"/>
    <w:rsid w:val="00B15E68"/>
    <w:rsid w:val="00B67D0C"/>
    <w:rsid w:val="00BB52A1"/>
    <w:rsid w:val="00BB65A5"/>
    <w:rsid w:val="00BC3C9F"/>
    <w:rsid w:val="00BD5F4C"/>
    <w:rsid w:val="00BE1A9B"/>
    <w:rsid w:val="00C03E2A"/>
    <w:rsid w:val="00C05C1D"/>
    <w:rsid w:val="00C248EC"/>
    <w:rsid w:val="00C27D5F"/>
    <w:rsid w:val="00C37492"/>
    <w:rsid w:val="00C518E6"/>
    <w:rsid w:val="00D52449"/>
    <w:rsid w:val="00DC328D"/>
    <w:rsid w:val="00DE5261"/>
    <w:rsid w:val="00E25EA0"/>
    <w:rsid w:val="00EB7EAF"/>
    <w:rsid w:val="00F07D9C"/>
    <w:rsid w:val="00F344AC"/>
    <w:rsid w:val="00F524E7"/>
    <w:rsid w:val="00F56366"/>
    <w:rsid w:val="00F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C2B4"/>
  <w15:docId w15:val="{A7009EEC-DDAB-4044-9F21-99DC9943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0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04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ers.brightcove.net/pages/v1/index.html?accountId=167703361001&amp;playerId=default&amp;videoId=4286060740001&amp;autoplay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williambolan</dc:creator>
  <cp:lastModifiedBy>Bolan, William</cp:lastModifiedBy>
  <cp:revision>3</cp:revision>
  <cp:lastPrinted>2019-09-05T16:11:00Z</cp:lastPrinted>
  <dcterms:created xsi:type="dcterms:W3CDTF">2019-09-05T18:08:00Z</dcterms:created>
  <dcterms:modified xsi:type="dcterms:W3CDTF">2019-09-05T18:11:00Z</dcterms:modified>
</cp:coreProperties>
</file>