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230C" w14:textId="0202FA1E" w:rsidR="00D13424" w:rsidRPr="00092096" w:rsidRDefault="00092096" w:rsidP="00092096">
      <w:pPr>
        <w:spacing w:before="100" w:beforeAutospacing="1"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</w:rPr>
      </w:pPr>
      <w:r w:rsidRPr="00092096">
        <w:rPr>
          <w:rFonts w:ascii="Arial" w:eastAsia="Times New Roman" w:hAnsi="Arial" w:cs="Arial"/>
          <w:b/>
          <w:bCs/>
          <w:noProof/>
          <w:kern w:val="36"/>
          <w:sz w:val="36"/>
          <w:szCs w:val="36"/>
        </w:rPr>
        <w:drawing>
          <wp:anchor distT="0" distB="0" distL="0" distR="0" simplePos="0" relativeHeight="251659264" behindDoc="0" locked="0" layoutInCell="1" allowOverlap="0" wp14:anchorId="51864EC7" wp14:editId="2889078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333500" cy="228600"/>
            <wp:effectExtent l="0" t="0" r="0" b="0"/>
            <wp:wrapSquare wrapText="bothSides"/>
            <wp:docPr id="1" name="Picture 2" descr="Created with Taskstream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d with Taskstream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D59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Teacher Work </w:t>
      </w:r>
      <w:r w:rsidR="00B57535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Sample </w:t>
      </w:r>
      <w:r w:rsidR="004C23DC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</w:t>
      </w:r>
      <w:r w:rsidR="000F22B1">
        <w:rPr>
          <w:rFonts w:ascii="Arial" w:eastAsia="Times New Roman" w:hAnsi="Arial" w:cs="Arial"/>
          <w:b/>
          <w:bCs/>
          <w:kern w:val="36"/>
          <w:sz w:val="36"/>
          <w:szCs w:val="36"/>
        </w:rPr>
        <w:t>(Fall 20</w:t>
      </w:r>
      <w:r w:rsidR="00531FE9">
        <w:rPr>
          <w:rFonts w:ascii="Arial" w:eastAsia="Times New Roman" w:hAnsi="Arial" w:cs="Arial"/>
          <w:b/>
          <w:bCs/>
          <w:kern w:val="36"/>
          <w:sz w:val="36"/>
          <w:szCs w:val="36"/>
        </w:rPr>
        <w:t>23</w:t>
      </w:r>
      <w:r w:rsidR="000F22B1">
        <w:rPr>
          <w:rFonts w:ascii="Arial" w:eastAsia="Times New Roman" w:hAnsi="Arial" w:cs="Arial"/>
          <w:b/>
          <w:bCs/>
          <w:kern w:val="36"/>
          <w:sz w:val="36"/>
          <w:szCs w:val="36"/>
        </w:rPr>
        <w:t xml:space="preserve"> – Spring 202</w:t>
      </w:r>
      <w:r w:rsidR="00531FE9">
        <w:rPr>
          <w:rFonts w:ascii="Arial" w:eastAsia="Times New Roman" w:hAnsi="Arial" w:cs="Arial"/>
          <w:b/>
          <w:bCs/>
          <w:kern w:val="36"/>
          <w:sz w:val="36"/>
          <w:szCs w:val="36"/>
        </w:rPr>
        <w:t>4</w:t>
      </w:r>
      <w:r w:rsidR="005D64DB">
        <w:rPr>
          <w:rFonts w:ascii="Arial" w:eastAsia="Times New Roman" w:hAnsi="Arial" w:cs="Arial"/>
          <w:b/>
          <w:bCs/>
          <w:kern w:val="36"/>
          <w:sz w:val="36"/>
          <w:szCs w:val="36"/>
        </w:rPr>
        <w:t>)</w:t>
      </w:r>
    </w:p>
    <w:p w14:paraId="3B6D44B3" w14:textId="77777777" w:rsidR="00092096" w:rsidRPr="00092096" w:rsidRDefault="00092096" w:rsidP="0009209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2096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67"/>
        <w:gridCol w:w="3287"/>
        <w:gridCol w:w="3287"/>
        <w:gridCol w:w="3287"/>
        <w:gridCol w:w="1227"/>
      </w:tblGrid>
      <w:tr w:rsidR="00092096" w:rsidRPr="00092096" w14:paraId="2D381FB8" w14:textId="77777777" w:rsidTr="00BF1DB6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F1497D" w14:textId="77777777" w:rsidR="00092096" w:rsidRPr="00092096" w:rsidRDefault="00092096" w:rsidP="0009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89D1EAB" w14:textId="77777777" w:rsidR="00092096" w:rsidRPr="00092096" w:rsidRDefault="00092096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Unacceptable </w:t>
            </w: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0.00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6EAE734A" w14:textId="77777777" w:rsidR="00092096" w:rsidRPr="00092096" w:rsidRDefault="00D8395F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Developing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1.00 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  <w:hideMark/>
          </w:tcPr>
          <w:p w14:paraId="3589D0AD" w14:textId="77777777" w:rsidR="00092096" w:rsidRPr="00092096" w:rsidRDefault="00D8395F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Proficient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92096"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value: 2.00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3173AD1" w14:textId="77777777" w:rsidR="00092096" w:rsidRPr="00092096" w:rsidRDefault="00092096" w:rsidP="000920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Score/Level</w:t>
            </w:r>
          </w:p>
        </w:tc>
      </w:tr>
      <w:tr w:rsidR="00B71FF4" w:rsidRPr="00092096" w14:paraId="36B598BC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5D25ADBC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Contextual Factors 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Knowledge of District and School, Factors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86F89D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Teacher does not demonstrate knowledge of 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the characteristics of the district and school.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FC676B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general knowledge of the characteristics of the district, and school.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18392F" w14:textId="77777777" w:rsidR="0009209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comprehensive knowledge of the characteristics of the district and school.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5356743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1DA5E573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6FB12F9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Contextual Factors  (2)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Knowledge of Characteristics of Students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B7BEF79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minimal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C9EEE90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general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(i.e.,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330305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t>neral and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br/>
              <w:t>specific knowl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edge of student differences (i.e.,</w:t>
            </w:r>
            <w:r w:rsidR="008F27C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development, culture, abilities/disabilities) that may affect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807C88F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3DA3877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0603BE8" w14:textId="77777777" w:rsidR="0009209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Contextual Factors  (3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Classroom Features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E6DF9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little knowledge about grouping, scheduling and classroom arrangement.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1B7E90" w14:textId="77777777" w:rsidR="00092096" w:rsidRPr="00092096" w:rsidRDefault="00092096" w:rsidP="00D134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general knowledge about grouping, sched</w:t>
            </w:r>
            <w:r w:rsidR="00D13424">
              <w:rPr>
                <w:rFonts w:ascii="Arial" w:eastAsia="Times New Roman" w:hAnsi="Arial" w:cs="Arial"/>
                <w:sz w:val="18"/>
                <w:szCs w:val="18"/>
              </w:rPr>
              <w:t xml:space="preserve">uling and classroom arrangement.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D34E1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displays general and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specific knowledge about grouping, scheduling and classroom arrangement.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C66C514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71FF4" w:rsidRPr="00092096" w14:paraId="49783E3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5912CDC" w14:textId="77777777" w:rsidR="0009209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Contextual Factors: (4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t>)</w:t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92096"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Implications for Instructional Planning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D72D015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does not provide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based on 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differences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A59F80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provides general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based on 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differences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E4E4AA" w14:textId="77777777" w:rsidR="00092096" w:rsidRPr="00092096" w:rsidRDefault="00092096" w:rsidP="00D839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provides specific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implications for instruction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based </w:t>
            </w:r>
            <w:r w:rsidR="001612CD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on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individual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student differences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and any other factors that will influence planning.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C252E91" w14:textId="77777777" w:rsidR="00092096" w:rsidRPr="00092096" w:rsidRDefault="0009209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9F1D61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24F810D6" w14:textId="77777777" w:rsidR="00BF1DB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Contextual Factors (5)</w:t>
            </w:r>
          </w:p>
          <w:p w14:paraId="5BAAAC72" w14:textId="77777777" w:rsidR="00BF1DB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A66EED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Communication with Families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A47F3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displays minimal knowledge of how he/she and the school would communicate with families.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7048E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has a basic knowledge how he</w:t>
            </w:r>
            <w:r w:rsidR="00D71115">
              <w:rPr>
                <w:rFonts w:ascii="Arial" w:eastAsia="Times New Roman" w:hAnsi="Arial" w:cs="Arial"/>
                <w:sz w:val="18"/>
                <w:szCs w:val="18"/>
              </w:rPr>
              <w:t xml:space="preserve">/she and the school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communicate with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families using at least three 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(3)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specific examples.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675CF" w14:textId="77777777" w:rsidR="00BF1DB6" w:rsidRPr="00092096" w:rsidRDefault="00BF1DB6" w:rsidP="00E51E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demonstrates a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extensive know</w:t>
            </w:r>
            <w:r w:rsidR="00D71115">
              <w:rPr>
                <w:rFonts w:ascii="Arial" w:eastAsia="Times New Roman" w:hAnsi="Arial" w:cs="Arial"/>
                <w:sz w:val="18"/>
                <w:szCs w:val="18"/>
              </w:rPr>
              <w:t>ledge of how he/she communicate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with families citing more than three</w:t>
            </w:r>
            <w:r w:rsidR="00D13424">
              <w:rPr>
                <w:rFonts w:ascii="Arial" w:eastAsia="Times New Roman" w:hAnsi="Arial" w:cs="Arial"/>
                <w:sz w:val="18"/>
                <w:szCs w:val="18"/>
              </w:rPr>
              <w:t xml:space="preserve"> (3)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specific examples.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4FC23ED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7FBD" w:rsidRPr="00092096" w14:paraId="7B83CCD9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7DAF5558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Unit Objectives: (1)</w:t>
            </w:r>
          </w:p>
          <w:p w14:paraId="4A6A101F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F9588A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Listing of Objectives</w:t>
            </w:r>
          </w:p>
          <w:p w14:paraId="35C699D3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07F884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590A9" w14:textId="77777777" w:rsidR="001A7FBD" w:rsidRDefault="001A7FBD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Unit objectives are not clearly stated and objectives and/or objectives are not appropriate for the development of student needs.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1B596C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majority of the unit objectives are clearly stated and are appropriate for the development of student needs.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2364A" w14:textId="77777777" w:rsidR="001A7FBD" w:rsidRPr="00092096" w:rsidRDefault="001A7FBD" w:rsidP="008F2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 of the unit objectives are clearly stated and are significant, challenging, varied and appropriate.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3229753F" w14:textId="77777777" w:rsidR="001A7FBD" w:rsidRPr="00092096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7FBD" w:rsidRPr="00092096" w14:paraId="1205EB6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A568E4E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Unit Objectives: (2)</w:t>
            </w:r>
          </w:p>
          <w:p w14:paraId="359E0859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B31926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Alignment with National, State, or Local Standards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87FFA" w14:textId="77777777" w:rsidR="001A7FBD" w:rsidRDefault="001A7FBD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majority of the unit objectives are not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263FF" w14:textId="77777777" w:rsidR="001A7FBD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majority of the unit objectives are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32719" w14:textId="77777777" w:rsidR="001A7FBD" w:rsidRDefault="001A7FBD" w:rsidP="008F27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All of the unit objectives are correctly aligned with national, state or local standards.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7CEFAE7D" w14:textId="77777777" w:rsidR="001A7FBD" w:rsidRPr="00092096" w:rsidRDefault="001A7FBD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ABB867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824507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Assessment Plan:    (1)</w:t>
            </w:r>
          </w:p>
          <w:p w14:paraId="742ED537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3B69AD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Overview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5EE75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Content and methods of assessment lac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k congruence with learning objectives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or lack cognitive complexity.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DD1DFE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Some of the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learning objectives are measured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thro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ugh the assessment plan, but some do not include prompts, directions or criteria for measuring student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D44DA5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Each of 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 is measured through the assessment plan. A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ssessments are 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ongruent with the learning objectives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in content and cognitive complexity.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4AB3B1D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8982EED" w14:textId="77777777" w:rsidTr="00EF603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7223D87" w14:textId="77777777" w:rsidR="00BF1DB6" w:rsidRPr="00092096" w:rsidRDefault="00BF1DB6" w:rsidP="00EF60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Assessment Plan:    (2)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F23A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Assessment adaptation(s) are not existent or do not meet the needs of the individual student(s).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C609" w14:textId="77777777" w:rsidR="00BF1DB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adaptation(s)</w:t>
            </w:r>
            <w:r w:rsidR="00BF1DB6">
              <w:rPr>
                <w:rFonts w:ascii="Arial" w:eastAsia="Times New Roman" w:hAnsi="Arial" w:cs="Arial"/>
                <w:sz w:val="18"/>
                <w:szCs w:val="18"/>
              </w:rPr>
              <w:t xml:space="preserve"> meet the individual needs of the student(s) and include the integration of knowledge, skills and reasoning ability.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5379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Assessment adaptation(s) include multiple and creative assessment modes that meet the nee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ds of the individual student(s).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B925A1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52D2FEE1" w14:textId="77777777" w:rsidTr="00CB0D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314D2805" w14:textId="77777777" w:rsidR="00BF1DB6" w:rsidRPr="00092096" w:rsidRDefault="00BF1DB6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Results of Pre-Assessment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050D32" w14:textId="77777777" w:rsidR="00BF1DB6" w:rsidRPr="00092096" w:rsidRDefault="00BF1DB6" w:rsidP="00CB0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do not clearly determine patterns of student performance relative to each learning objective or do not indicate any misconceptions students may have about the unit of instruction.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83F0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show a pattern of student performance relative to each learning objective and indicate some misconceptions students may have about the unit of instruction.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615B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results of the pre-assessment clearly demonstrate a pattern of student performance relative to each learning objective and student misconceptions about the unit of instruction are clearly explained.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9AB7C7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F1B38C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388DE2D" w14:textId="77777777" w:rsidR="00BF1DB6" w:rsidRPr="00092096" w:rsidRDefault="00BF1DB6" w:rsidP="00CB0DB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(2)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Unit Overview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C00F0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The lessons within the unit are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not logically organized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>(i.e.,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sequenced)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strategies/techniques listed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do not move the 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0E7A7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The lessons wi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thin the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have some logical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organization and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strategies/techniques listed appear to be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somewhat useful in moving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7CA35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All lessons within the unit are logically organized and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the strategies/techniques listed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are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creative and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useful in moving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students toward achieving the</w:t>
            </w:r>
            <w:r w:rsidR="00D8395F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7592E2F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836F041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25E6370" w14:textId="77777777" w:rsidR="00BF1DB6" w:rsidRPr="00092096" w:rsidRDefault="00BF1DB6" w:rsidP="009816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Design for Instruction: (3)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Instructional Strategy/Techniques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A19B98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Little variety of instruction,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activities, assignments, and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resources. Heavy reliance 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t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extbook or single resource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br/>
              <w:t>(i.e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., work sheets).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EF0AA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Some variety in instruction,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activities, assignments, or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resources but with limited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contribution 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87821E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Significant variety of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instruction, that includes activities,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assignments, and/or resources. This variety makes a clear contribution to student learning.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63BA4D99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D3FD1E0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46382C7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9CBE45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3C3CD3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1F649BC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0779E65" w14:textId="77777777" w:rsidR="00B54E07" w:rsidRDefault="00B54E07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8044E26" w14:textId="77777777" w:rsidR="00626272" w:rsidRPr="00092096" w:rsidRDefault="00626272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8123F3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EABCF66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Design for Instruction: (4)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Use of Available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40311B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Available technology is inappropriately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used </w:t>
            </w:r>
            <w:r w:rsidR="001612CD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teacher proposes the use of technology but does not explain how the technology could improve student learning.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A8A35C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Teacher uses available technology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and explains how it makes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 significant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contri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>bution to student learning OR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the teacher proposes the use of technology and explains how it can improve student learning.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FF65C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Teacher integrates appropriate, available technology that makes a significant contrib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ution to student learning </w:t>
            </w:r>
            <w:r w:rsidR="001612CD" w:rsidRPr="005265DB">
              <w:rPr>
                <w:rFonts w:ascii="Arial" w:eastAsia="Times New Roman" w:hAnsi="Arial" w:cs="Arial"/>
                <w:sz w:val="18"/>
                <w:szCs w:val="18"/>
              </w:rPr>
              <w:t>OR</w:t>
            </w:r>
            <w:r w:rsidR="001612C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teacher proposes a comprehensive technology plan that could be incorporated in the unit plan </w:t>
            </w:r>
            <w:r w:rsidR="001612CD">
              <w:rPr>
                <w:rFonts w:ascii="Arial" w:eastAsia="Times New Roman" w:hAnsi="Arial" w:cs="Arial"/>
                <w:sz w:val="18"/>
                <w:szCs w:val="18"/>
              </w:rPr>
              <w:t>and explains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how it would contribute to greater student learning.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EEAFDA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622A8897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F1026B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Instructional Decision Making:    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Modifications Based on Analysis of Student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AA902D" w14:textId="77777777" w:rsidR="00BF1DB6" w:rsidRPr="00092096" w:rsidRDefault="00D8395F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Teacher describes the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class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as “one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plan fits all” with no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modifications.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9E9B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Some modifications of the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instructional plan are made to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address individual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needs, but these are not based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on the analysis of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learning, best practice, or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contextual factors.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D36C887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Appropriate modifications of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the instructional plan are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made to address individual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student needs. These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modifications are informed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by the analysis of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learning/performance, best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practice, or contextual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factors. An explanation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of why the modifications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would improve student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progress is included.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9B7906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51ED2D9F" w14:textId="77777777" w:rsidTr="00B71FF4">
        <w:trPr>
          <w:trHeight w:val="13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14C70145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Whole Class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88639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 fails to include any evidence of impact on student learning in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terms of numbers of students who achieved and made progress toward mastering the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60B80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 includes some evidence of the impact on student learning in terms of numbers of students who achieved and made progress toward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808BC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Analysis of student learning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includes clear evidence of the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impact on student learning in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terms of number of students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>who achieved and made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progress toward each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learning objective.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0B803E9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E0D6CA8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2FC0AA6" w14:textId="77777777" w:rsidR="00BF1DB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Analysis of Student Learning: (2)</w:t>
            </w:r>
          </w:p>
          <w:p w14:paraId="6A314CA2" w14:textId="77777777" w:rsidR="00BF1DB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055C3E3" w14:textId="77777777" w:rsidR="00BF1DB6" w:rsidRPr="00092096" w:rsidRDefault="00BF1DB6" w:rsidP="00B71FF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Individuals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978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Ineffective analysis of the students’ post assessment that resulted in a poor remedial plan.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B165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Satisfactory analysis of the students’ post assessment that resulted in a good remedial plan.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554F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 excellent analysis of the students’ post assessment that resulted in individual remediation plans.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6A5A1CB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4256964B" w14:textId="77777777" w:rsidTr="00752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40E3563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Reflection and Self-Evaluation: (1)</w:t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t>Student Success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2CDF7" w14:textId="77777777" w:rsidR="00BF1DB6" w:rsidRPr="00092096" w:rsidRDefault="00752F40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Simplistic or superficial reasons provided to explain why students were successful in achieving the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unit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43CA5" w14:textId="77777777" w:rsidR="00BF1DB6" w:rsidRPr="00092096" w:rsidRDefault="00752F40" w:rsidP="00752F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Two insightful reasons were provided to explain why students were successful in achieving the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75D75" w14:textId="77777777" w:rsidR="00BF1DB6" w:rsidRPr="00092096" w:rsidRDefault="00752F4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More than two insightful reasons were provided to explain why students were successful in achieving the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 xml:space="preserve"> unit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learning objective.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7293157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3D5CAD54" w14:textId="77777777" w:rsidTr="00752F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0ED0A439" w14:textId="77777777" w:rsidR="00BF1DB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Reflection and Self-Evaluation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</w:p>
          <w:p w14:paraId="7538E48A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(2)</w:t>
            </w:r>
          </w:p>
          <w:p w14:paraId="22A46710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Student Difficulty</w:t>
            </w:r>
          </w:p>
          <w:p w14:paraId="18129E1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6B012" w14:textId="77777777" w:rsidR="00BF1DB6" w:rsidRPr="00092096" w:rsidRDefault="00752F4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Simplistic or superficial reasons 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were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provided to explain why students were not successful in achieving the learning objective and/or no simplistic or superficial ideas as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 to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what could be done to improve students’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D575D" w14:textId="77777777" w:rsidR="00BF1DB6" w:rsidRPr="00092096" w:rsidRDefault="00752F40" w:rsidP="00D67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insightful reasons were provided to explain why students were not successful in achieving the learning objective and 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a good plan was provided to improve students’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66CC" w14:textId="77777777" w:rsidR="00BF1DB6" w:rsidRPr="00092096" w:rsidRDefault="00D67248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More than two insightful reasons were provided to explain why students were not successful in achieving the learning objective and comprehensive plan was provided to improve students’ performance.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410D7C0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1B1FCF7A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772489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Reflection and Self-Evaluation: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(3)</w:t>
            </w:r>
          </w:p>
          <w:p w14:paraId="66583B06" w14:textId="77777777" w:rsidR="00BF1DB6" w:rsidRPr="00092096" w:rsidRDefault="00BF1DB6" w:rsidP="00703A9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Professional Development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1DD316A" w14:textId="77777777" w:rsidR="00BF1DB6" w:rsidRPr="00092096" w:rsidRDefault="00D67248" w:rsidP="00D672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Provides one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two simplistic professional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learning goals 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hat are related to the insights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and exper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iences drawn from the TWS experience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and/or does not provide 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well thought out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plan for meeting 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BDA059" w14:textId="77777777" w:rsidR="00623577" w:rsidRDefault="00DA4D59" w:rsidP="00C769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Provides two achievable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 professional learning goals that </w:t>
            </w:r>
            <w:r w:rsidR="00C76941">
              <w:rPr>
                <w:rFonts w:ascii="Arial" w:eastAsia="Times New Roman" w:hAnsi="Arial" w:cs="Arial"/>
                <w:sz w:val="18"/>
                <w:szCs w:val="18"/>
              </w:rPr>
              <w:t xml:space="preserve">emerged from the </w:t>
            </w:r>
            <w:r w:rsidR="00D67248">
              <w:rPr>
                <w:rFonts w:ascii="Arial" w:eastAsia="Times New Roman" w:hAnsi="Arial" w:cs="Arial"/>
                <w:sz w:val="18"/>
                <w:szCs w:val="18"/>
              </w:rPr>
              <w:t xml:space="preserve">insights and experiences drawn from the TWS experience and provides a well thought out plan for meeting </w:t>
            </w:r>
          </w:p>
          <w:p w14:paraId="6EBD654C" w14:textId="77777777" w:rsidR="00BF1DB6" w:rsidRPr="00092096" w:rsidRDefault="00D67248" w:rsidP="00C7694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E41542" w14:textId="77777777" w:rsidR="00BF1DB6" w:rsidRPr="00092096" w:rsidRDefault="00D67248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Provides more than two well thought out learning goals that emerged from the insights and experiences drawn from the TWS experience and provides a well thought out plan for meeting the goals.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3310808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2070C68E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E674EA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4C40C2D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Sentences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B2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Many (3+) incomplete sentences and/or run ons or fragments.</w:t>
            </w:r>
          </w:p>
          <w:p w14:paraId="7695ABC2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EB232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Few (1-2) incomplete sentences and/or run ons or fragments.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5B00B0C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Complete sentences: no run-ons or fragments; variety in length and sentence type to ensure good flow of ideas.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  <w:hideMark/>
          </w:tcPr>
          <w:p w14:paraId="2DA4A5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BF1DB6" w:rsidRPr="00092096" w14:paraId="23852E7D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217DFA5F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78FADE9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Appropriate Word Choice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3AE72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Many (3+) errors in using educational and related terms in document correctly.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C3A7C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Few (1-2) errors in using educational and related terms in document correctly.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075B0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Uses educational and/or related terms correctly; varies language.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233AD83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25BC548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75544F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D4332C9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Grammar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002350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Many (3+) errors in agreement, number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5762D1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Few (1-2) errors in agreement, number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6D2F5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No errors in agreement, number or tense.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2E87AB1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7011D90C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45035C1D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CF1B0A8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Accurate Spelling/Correct Punctuation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2FAF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Many (3+) spelling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633B393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Few (1-2) spelling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7CC4F4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No spelling and/or punctuation errors.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559C811B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3F1D8036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hideMark/>
          </w:tcPr>
          <w:p w14:paraId="77C0A54E" w14:textId="77777777" w:rsidR="00BF1DB6" w:rsidRPr="00092096" w:rsidRDefault="00BF1DB6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92096">
              <w:rPr>
                <w:rFonts w:ascii="Arial" w:eastAsia="Times New Roman" w:hAnsi="Arial" w:cs="Arial"/>
                <w:sz w:val="18"/>
                <w:szCs w:val="18"/>
              </w:rPr>
              <w:t>Typed docume</w:t>
            </w:r>
            <w:r w:rsidR="005265DB">
              <w:rPr>
                <w:rFonts w:ascii="Arial" w:eastAsia="Times New Roman" w:hAnsi="Arial" w:cs="Arial"/>
                <w:sz w:val="18"/>
                <w:szCs w:val="18"/>
              </w:rPr>
              <w:t xml:space="preserve">nt using 12 font AND </w:t>
            </w:r>
            <w:r w:rsidR="00DA4D59">
              <w:rPr>
                <w:rFonts w:ascii="Arial" w:eastAsia="Times New Roman" w:hAnsi="Arial" w:cs="Arial"/>
                <w:sz w:val="18"/>
                <w:szCs w:val="18"/>
              </w:rPr>
              <w:t>double spaced.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929C98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None of the two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were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8E4569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One of the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was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09D750" w14:textId="77777777" w:rsidR="00BF1DB6" w:rsidRPr="00092096" w:rsidRDefault="005265DB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Both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 xml:space="preserve"> tasks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were </w:t>
            </w:r>
            <w:r w:rsidR="00BF1DB6" w:rsidRPr="00092096">
              <w:rPr>
                <w:rFonts w:ascii="Arial" w:eastAsia="Times New Roman" w:hAnsi="Arial" w:cs="Arial"/>
                <w:sz w:val="18"/>
                <w:szCs w:val="18"/>
              </w:rPr>
              <w:t>accomplished.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1C95EFCE" w14:textId="77777777" w:rsidR="00BF1DB6" w:rsidRPr="00092096" w:rsidRDefault="00BF1DB6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65BE0" w:rsidRPr="00092096" w14:paraId="4E6E6B12" w14:textId="77777777" w:rsidTr="000920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0737EC67" w14:textId="77777777" w:rsidR="00165BE0" w:rsidRDefault="00165BE0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Conventions:</w:t>
            </w:r>
          </w:p>
          <w:p w14:paraId="29C345FF" w14:textId="50BA2612" w:rsidR="00165BE0" w:rsidRPr="00092096" w:rsidRDefault="00165BE0" w:rsidP="00DA4D5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Overall appearance of TWS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106A7" w14:textId="7D2357E4" w:rsidR="00165BE0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Poorly organized; sections not labeled; difficult to find supporting materials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054A" w14:textId="3562595F" w:rsidR="00165BE0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Appearance and organization good, but a bit more effort in putting the binder together was needed.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Somewhat difficult to find supporting evidence.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CD2CF" w14:textId="0CA52384" w:rsidR="00165BE0" w:rsidRDefault="00165BE0" w:rsidP="00165B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Overall appearance and organization excellent; cover on binder contained all necessary information; section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dividers helped to locate topics and supporting evidence.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FFE1"/>
          </w:tcPr>
          <w:p w14:paraId="3C100A78" w14:textId="77777777" w:rsidR="00165BE0" w:rsidRPr="00092096" w:rsidRDefault="00165BE0" w:rsidP="00092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BF1DB6" w:rsidRPr="00092096" w14:paraId="6323A76F" w14:textId="77777777" w:rsidTr="0009209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CC714E" w14:textId="77777777" w:rsidR="00BF1DB6" w:rsidRPr="00092096" w:rsidRDefault="00575CF4" w:rsidP="0009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575C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 POINTS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…………………………………………………………………………………………..</w:t>
            </w:r>
          </w:p>
        </w:tc>
      </w:tr>
    </w:tbl>
    <w:p w14:paraId="69DB2EF4" w14:textId="77777777" w:rsidR="00092096" w:rsidRPr="00092096" w:rsidRDefault="00092096" w:rsidP="0009209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9209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18A53A7C" w14:textId="77777777" w:rsidR="00092096" w:rsidRPr="00092096" w:rsidRDefault="00092096" w:rsidP="00092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C1537B" w14:textId="77777777" w:rsidR="00C740A3" w:rsidRDefault="00C740A3"/>
    <w:p w14:paraId="34AC6482" w14:textId="77777777" w:rsidR="00575CF4" w:rsidRPr="00575CF4" w:rsidRDefault="00575CF4">
      <w:pPr>
        <w:rPr>
          <w:sz w:val="28"/>
          <w:szCs w:val="28"/>
        </w:rPr>
      </w:pPr>
      <w:r w:rsidRPr="00575CF4">
        <w:rPr>
          <w:sz w:val="28"/>
          <w:szCs w:val="28"/>
        </w:rPr>
        <w:t>Grading: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7"/>
        <w:gridCol w:w="924"/>
      </w:tblGrid>
      <w:tr w:rsidR="00575CF4" w14:paraId="634C0B69" w14:textId="77777777" w:rsidTr="00575CF4">
        <w:tc>
          <w:tcPr>
            <w:tcW w:w="0" w:type="auto"/>
          </w:tcPr>
          <w:p w14:paraId="5498AC5D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 Score</w:t>
            </w:r>
          </w:p>
        </w:tc>
        <w:tc>
          <w:tcPr>
            <w:tcW w:w="236" w:type="dxa"/>
          </w:tcPr>
          <w:p w14:paraId="00193D29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Grade</w:t>
            </w:r>
          </w:p>
        </w:tc>
      </w:tr>
      <w:tr w:rsidR="00575CF4" w14:paraId="79059E29" w14:textId="77777777" w:rsidTr="00575CF4">
        <w:tc>
          <w:tcPr>
            <w:tcW w:w="0" w:type="auto"/>
          </w:tcPr>
          <w:p w14:paraId="775E99DA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96-100%</w:t>
            </w:r>
          </w:p>
        </w:tc>
        <w:tc>
          <w:tcPr>
            <w:tcW w:w="236" w:type="dxa"/>
          </w:tcPr>
          <w:p w14:paraId="03413E7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A</w:t>
            </w:r>
          </w:p>
        </w:tc>
      </w:tr>
      <w:tr w:rsidR="00575CF4" w14:paraId="33AEB4C0" w14:textId="77777777" w:rsidTr="00575CF4">
        <w:tc>
          <w:tcPr>
            <w:tcW w:w="0" w:type="auto"/>
          </w:tcPr>
          <w:p w14:paraId="679189A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92-95</w:t>
            </w:r>
          </w:p>
        </w:tc>
        <w:tc>
          <w:tcPr>
            <w:tcW w:w="236" w:type="dxa"/>
          </w:tcPr>
          <w:p w14:paraId="555B894A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A-</w:t>
            </w:r>
          </w:p>
        </w:tc>
      </w:tr>
      <w:tr w:rsidR="00575CF4" w14:paraId="1F2A3D94" w14:textId="77777777" w:rsidTr="00575CF4">
        <w:tc>
          <w:tcPr>
            <w:tcW w:w="0" w:type="auto"/>
          </w:tcPr>
          <w:p w14:paraId="5058ED8F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89-91</w:t>
            </w:r>
          </w:p>
        </w:tc>
        <w:tc>
          <w:tcPr>
            <w:tcW w:w="236" w:type="dxa"/>
          </w:tcPr>
          <w:p w14:paraId="7E9E6F8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B+</w:t>
            </w:r>
          </w:p>
        </w:tc>
      </w:tr>
      <w:tr w:rsidR="00575CF4" w14:paraId="2EDEBF32" w14:textId="77777777" w:rsidTr="00575CF4">
        <w:tc>
          <w:tcPr>
            <w:tcW w:w="0" w:type="auto"/>
          </w:tcPr>
          <w:p w14:paraId="32892A03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85-88</w:t>
            </w:r>
          </w:p>
        </w:tc>
        <w:tc>
          <w:tcPr>
            <w:tcW w:w="236" w:type="dxa"/>
          </w:tcPr>
          <w:p w14:paraId="531D875C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</w:t>
            </w:r>
          </w:p>
        </w:tc>
      </w:tr>
      <w:tr w:rsidR="00575CF4" w14:paraId="6742C8BB" w14:textId="77777777" w:rsidTr="00575CF4">
        <w:tc>
          <w:tcPr>
            <w:tcW w:w="0" w:type="auto"/>
          </w:tcPr>
          <w:p w14:paraId="3259B4C9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82-84</w:t>
            </w:r>
          </w:p>
        </w:tc>
        <w:tc>
          <w:tcPr>
            <w:tcW w:w="236" w:type="dxa"/>
          </w:tcPr>
          <w:p w14:paraId="367951C5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B-</w:t>
            </w:r>
          </w:p>
        </w:tc>
      </w:tr>
      <w:tr w:rsidR="00575CF4" w14:paraId="42491FB2" w14:textId="77777777" w:rsidTr="00575CF4">
        <w:tc>
          <w:tcPr>
            <w:tcW w:w="0" w:type="auto"/>
          </w:tcPr>
          <w:p w14:paraId="081BA9CB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81-79</w:t>
            </w:r>
          </w:p>
        </w:tc>
        <w:tc>
          <w:tcPr>
            <w:tcW w:w="236" w:type="dxa"/>
          </w:tcPr>
          <w:p w14:paraId="284D8DE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C+</w:t>
            </w:r>
          </w:p>
        </w:tc>
      </w:tr>
      <w:tr w:rsidR="00575CF4" w14:paraId="0A7CB6D6" w14:textId="77777777" w:rsidTr="00575CF4">
        <w:tc>
          <w:tcPr>
            <w:tcW w:w="0" w:type="auto"/>
          </w:tcPr>
          <w:p w14:paraId="0A51CE87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75-78</w:t>
            </w:r>
          </w:p>
        </w:tc>
        <w:tc>
          <w:tcPr>
            <w:tcW w:w="236" w:type="dxa"/>
          </w:tcPr>
          <w:p w14:paraId="7F6CC2DE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</w:t>
            </w:r>
          </w:p>
        </w:tc>
      </w:tr>
      <w:tr w:rsidR="00575CF4" w14:paraId="247FC050" w14:textId="77777777" w:rsidTr="00575CF4">
        <w:tc>
          <w:tcPr>
            <w:tcW w:w="0" w:type="auto"/>
          </w:tcPr>
          <w:p w14:paraId="6D7EF0B4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72-74</w:t>
            </w:r>
          </w:p>
        </w:tc>
        <w:tc>
          <w:tcPr>
            <w:tcW w:w="236" w:type="dxa"/>
          </w:tcPr>
          <w:p w14:paraId="39E515BD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C-</w:t>
            </w:r>
          </w:p>
        </w:tc>
      </w:tr>
      <w:tr w:rsidR="00575CF4" w14:paraId="01411B6B" w14:textId="77777777" w:rsidTr="00575CF4">
        <w:tc>
          <w:tcPr>
            <w:tcW w:w="0" w:type="auto"/>
          </w:tcPr>
          <w:p w14:paraId="54018FEF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   70-71</w:t>
            </w:r>
          </w:p>
        </w:tc>
        <w:tc>
          <w:tcPr>
            <w:tcW w:w="236" w:type="dxa"/>
          </w:tcPr>
          <w:p w14:paraId="5AFB999E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D</w:t>
            </w:r>
          </w:p>
        </w:tc>
      </w:tr>
      <w:tr w:rsidR="00575CF4" w14:paraId="38820A07" w14:textId="77777777" w:rsidTr="00575CF4">
        <w:tc>
          <w:tcPr>
            <w:tcW w:w="0" w:type="auto"/>
          </w:tcPr>
          <w:p w14:paraId="39C58341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     Below 70</w:t>
            </w:r>
          </w:p>
        </w:tc>
        <w:tc>
          <w:tcPr>
            <w:tcW w:w="236" w:type="dxa"/>
          </w:tcPr>
          <w:p w14:paraId="694934F8" w14:textId="77777777" w:rsidR="00575CF4" w:rsidRPr="00575CF4" w:rsidRDefault="00575CF4">
            <w:pPr>
              <w:rPr>
                <w:b/>
                <w:sz w:val="28"/>
                <w:szCs w:val="28"/>
              </w:rPr>
            </w:pPr>
            <w:r w:rsidRPr="00575CF4">
              <w:rPr>
                <w:b/>
                <w:sz w:val="28"/>
                <w:szCs w:val="28"/>
              </w:rPr>
              <w:t xml:space="preserve"> F</w:t>
            </w:r>
          </w:p>
        </w:tc>
      </w:tr>
    </w:tbl>
    <w:p w14:paraId="6FC772A6" w14:textId="77777777" w:rsidR="00575CF4" w:rsidRDefault="00575CF4"/>
    <w:sectPr w:rsidR="00575CF4" w:rsidSect="00092096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397A" w14:textId="77777777" w:rsidR="0093599D" w:rsidRDefault="0093599D" w:rsidP="00DA4D59">
      <w:pPr>
        <w:spacing w:after="0" w:line="240" w:lineRule="auto"/>
      </w:pPr>
      <w:r>
        <w:separator/>
      </w:r>
    </w:p>
  </w:endnote>
  <w:endnote w:type="continuationSeparator" w:id="0">
    <w:p w14:paraId="1695D581" w14:textId="77777777" w:rsidR="0093599D" w:rsidRDefault="0093599D" w:rsidP="00DA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81D6" w14:textId="77777777" w:rsidR="0093599D" w:rsidRDefault="0093599D" w:rsidP="00DA4D59">
      <w:pPr>
        <w:spacing w:after="0" w:line="240" w:lineRule="auto"/>
      </w:pPr>
      <w:r>
        <w:separator/>
      </w:r>
    </w:p>
  </w:footnote>
  <w:footnote w:type="continuationSeparator" w:id="0">
    <w:p w14:paraId="3AA61C9A" w14:textId="77777777" w:rsidR="0093599D" w:rsidRDefault="0093599D" w:rsidP="00DA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9874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3DBCAA" w14:textId="24D19D81" w:rsidR="00DA4D59" w:rsidRDefault="00DA4D59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7B7389" w14:textId="77777777" w:rsidR="00DA4D59" w:rsidRDefault="00DA4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6"/>
    <w:rsid w:val="00014110"/>
    <w:rsid w:val="00092096"/>
    <w:rsid w:val="000E607D"/>
    <w:rsid w:val="000F22B1"/>
    <w:rsid w:val="001612CD"/>
    <w:rsid w:val="00165BE0"/>
    <w:rsid w:val="001A7FBD"/>
    <w:rsid w:val="001F310B"/>
    <w:rsid w:val="00351A6D"/>
    <w:rsid w:val="004B249D"/>
    <w:rsid w:val="004C23DC"/>
    <w:rsid w:val="005265DB"/>
    <w:rsid w:val="00531FE9"/>
    <w:rsid w:val="005622A4"/>
    <w:rsid w:val="00575CF4"/>
    <w:rsid w:val="005B4950"/>
    <w:rsid w:val="005D64DB"/>
    <w:rsid w:val="00623577"/>
    <w:rsid w:val="00626272"/>
    <w:rsid w:val="00703A9C"/>
    <w:rsid w:val="00752F40"/>
    <w:rsid w:val="00820393"/>
    <w:rsid w:val="008F27C4"/>
    <w:rsid w:val="0091580D"/>
    <w:rsid w:val="0093599D"/>
    <w:rsid w:val="0098165A"/>
    <w:rsid w:val="00B54E07"/>
    <w:rsid w:val="00B57535"/>
    <w:rsid w:val="00B71FF4"/>
    <w:rsid w:val="00BF1DB6"/>
    <w:rsid w:val="00C740A3"/>
    <w:rsid w:val="00C76941"/>
    <w:rsid w:val="00CB0DBA"/>
    <w:rsid w:val="00CF09A4"/>
    <w:rsid w:val="00D13424"/>
    <w:rsid w:val="00D46FFF"/>
    <w:rsid w:val="00D67248"/>
    <w:rsid w:val="00D71115"/>
    <w:rsid w:val="00D8395F"/>
    <w:rsid w:val="00DA4D59"/>
    <w:rsid w:val="00E408A0"/>
    <w:rsid w:val="00E6780B"/>
    <w:rsid w:val="00EF0BCD"/>
    <w:rsid w:val="00EF6038"/>
    <w:rsid w:val="00F23DDA"/>
    <w:rsid w:val="00F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365092"/>
  <w15:docId w15:val="{F030D70B-2B6A-418F-ABF1-013BC186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D59"/>
  </w:style>
  <w:style w:type="paragraph" w:styleId="Footer">
    <w:name w:val="footer"/>
    <w:basedOn w:val="Normal"/>
    <w:link w:val="FooterChar"/>
    <w:uiPriority w:val="99"/>
    <w:unhideWhenUsed/>
    <w:rsid w:val="00DA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D59"/>
  </w:style>
  <w:style w:type="table" w:styleId="TableGrid">
    <w:name w:val="Table Grid"/>
    <w:basedOn w:val="TableNormal"/>
    <w:uiPriority w:val="59"/>
    <w:rsid w:val="0057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3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.taskstream.com/Content/css/Global/Images/Logos/CreatedWithTaskStream-On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skstream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Pasquini, Chris</cp:lastModifiedBy>
  <cp:revision>2</cp:revision>
  <cp:lastPrinted>2019-06-06T18:34:00Z</cp:lastPrinted>
  <dcterms:created xsi:type="dcterms:W3CDTF">2023-11-17T19:58:00Z</dcterms:created>
  <dcterms:modified xsi:type="dcterms:W3CDTF">2023-11-17T19:58:00Z</dcterms:modified>
</cp:coreProperties>
</file>