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2099C" w14:textId="1455BD2F" w:rsidR="00287594" w:rsidRPr="00287594" w:rsidRDefault="00563A95" w:rsidP="00563A95">
      <w:pPr>
        <w:pStyle w:val="Footer"/>
        <w:tabs>
          <w:tab w:val="clear" w:pos="9360"/>
          <w:tab w:val="right" w:pos="14400"/>
        </w:tabs>
        <w:rPr>
          <w:rFonts w:cstheme="minorHAnsi"/>
          <w:b/>
          <w:bCs/>
        </w:rPr>
      </w:pPr>
      <w:r w:rsidRPr="003236DA">
        <w:rPr>
          <w:rFonts w:cstheme="minorHAnsi"/>
          <w:b/>
          <w:bCs/>
          <w:color w:val="CC0000"/>
        </w:rPr>
        <w:t xml:space="preserve">DANIELSON RUBRIC - DOMAINS </w:t>
      </w:r>
      <w:r w:rsidR="00EB060B">
        <w:rPr>
          <w:rFonts w:cstheme="minorHAnsi"/>
          <w:b/>
          <w:bCs/>
          <w:color w:val="CC0000"/>
        </w:rPr>
        <w:t>2</w:t>
      </w:r>
      <w:r w:rsidRPr="003236DA">
        <w:rPr>
          <w:rFonts w:cstheme="minorHAnsi"/>
          <w:b/>
          <w:bCs/>
          <w:color w:val="CC0000"/>
        </w:rPr>
        <w:t xml:space="preserve"> &amp; </w:t>
      </w:r>
      <w:r w:rsidR="00EB060B">
        <w:rPr>
          <w:rFonts w:cstheme="minorHAnsi"/>
          <w:b/>
          <w:bCs/>
          <w:color w:val="CC0000"/>
        </w:rPr>
        <w:t>3</w:t>
      </w:r>
      <w:r w:rsidR="00287594">
        <w:rPr>
          <w:rFonts w:cstheme="minorHAnsi"/>
          <w:b/>
          <w:bCs/>
        </w:rPr>
        <w:tab/>
      </w:r>
      <w:r w:rsidR="00287594">
        <w:rPr>
          <w:rFonts w:cstheme="minorHAnsi"/>
          <w:b/>
          <w:bCs/>
        </w:rPr>
        <w:tab/>
      </w:r>
      <w:r w:rsidR="00287594">
        <w:rPr>
          <w:rFonts w:cstheme="minorHAnsi"/>
          <w:b/>
          <w:bCs/>
          <w:noProof/>
        </w:rPr>
        <w:drawing>
          <wp:inline distT="0" distB="0" distL="0" distR="0" wp14:anchorId="53181D12" wp14:editId="64A414B0">
            <wp:extent cx="1331381" cy="182880"/>
            <wp:effectExtent l="0" t="0" r="2540" b="7620"/>
            <wp:docPr id="1804713492" name="Picture 1" descr="A picture containing red, carmine,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713492" name="Picture 1" descr="A picture containing red, carmine, symbo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381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743"/>
        <w:gridCol w:w="640"/>
        <w:gridCol w:w="1328"/>
        <w:gridCol w:w="822"/>
        <w:gridCol w:w="832"/>
        <w:gridCol w:w="158"/>
        <w:gridCol w:w="1350"/>
        <w:gridCol w:w="90"/>
        <w:gridCol w:w="1350"/>
        <w:gridCol w:w="1437"/>
        <w:gridCol w:w="865"/>
        <w:gridCol w:w="436"/>
        <w:gridCol w:w="142"/>
        <w:gridCol w:w="2155"/>
      </w:tblGrid>
      <w:tr w:rsidR="009B73E6" w:rsidRPr="0022548F" w14:paraId="23E4C200" w14:textId="77777777" w:rsidTr="0022548F">
        <w:tc>
          <w:tcPr>
            <w:tcW w:w="2785" w:type="dxa"/>
            <w:gridSpan w:val="2"/>
            <w:vAlign w:val="bottom"/>
          </w:tcPr>
          <w:p w14:paraId="1B468E08" w14:textId="77777777" w:rsidR="00E73AA9" w:rsidRPr="0022548F" w:rsidRDefault="00E73AA9" w:rsidP="00E73AA9"/>
          <w:p w14:paraId="6BDB2F4C" w14:textId="6020E886" w:rsidR="009B73E6" w:rsidRPr="0022548F" w:rsidRDefault="009B73E6" w:rsidP="0022548F">
            <w:pPr>
              <w:rPr>
                <w:rFonts w:cstheme="minorHAnsi"/>
                <w:sz w:val="22"/>
                <w:szCs w:val="22"/>
              </w:rPr>
            </w:pPr>
            <w:r w:rsidRPr="0022548F">
              <w:rPr>
                <w:rFonts w:cstheme="minorHAnsi"/>
                <w:b/>
                <w:bCs/>
                <w:sz w:val="22"/>
                <w:szCs w:val="22"/>
              </w:rPr>
              <w:t>Student Teacher Candidate:</w:t>
            </w:r>
          </w:p>
        </w:tc>
        <w:sdt>
          <w:sdtPr>
            <w:rPr>
              <w:rFonts w:cstheme="minorHAnsi"/>
              <w:sz w:val="22"/>
              <w:szCs w:val="22"/>
            </w:rPr>
            <w:id w:val="82323962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79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52B262CE" w14:textId="5D9902E9" w:rsidR="009B73E6" w:rsidRPr="0022548F" w:rsidRDefault="00E403E0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990" w:type="dxa"/>
            <w:gridSpan w:val="2"/>
            <w:vAlign w:val="bottom"/>
          </w:tcPr>
          <w:p w14:paraId="20855DC4" w14:textId="44BBEE3D" w:rsidR="009B73E6" w:rsidRPr="0022548F" w:rsidRDefault="009B73E6" w:rsidP="0022548F">
            <w:pPr>
              <w:rPr>
                <w:rFonts w:cstheme="minorHAnsi"/>
                <w:sz w:val="22"/>
                <w:szCs w:val="22"/>
              </w:rPr>
            </w:pPr>
            <w:r w:rsidRPr="0022548F">
              <w:rPr>
                <w:rFonts w:cstheme="minorHAnsi"/>
                <w:b/>
                <w:bCs/>
                <w:sz w:val="22"/>
                <w:szCs w:val="22"/>
              </w:rPr>
              <w:t>Date:</w:t>
            </w:r>
          </w:p>
        </w:tc>
        <w:sdt>
          <w:sdtPr>
            <w:rPr>
              <w:rFonts w:cstheme="minorHAnsi"/>
              <w:sz w:val="22"/>
              <w:szCs w:val="22"/>
            </w:rPr>
            <w:id w:val="73205530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350" w:type="dxa"/>
                <w:tcBorders>
                  <w:bottom w:val="single" w:sz="4" w:space="0" w:color="auto"/>
                </w:tcBorders>
                <w:vAlign w:val="bottom"/>
              </w:tcPr>
              <w:p w14:paraId="376AF561" w14:textId="535D9966" w:rsidR="009B73E6" w:rsidRPr="0022548F" w:rsidRDefault="00E403E0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440" w:type="dxa"/>
            <w:gridSpan w:val="2"/>
            <w:vAlign w:val="bottom"/>
          </w:tcPr>
          <w:p w14:paraId="1D546787" w14:textId="679F0E4F" w:rsidR="009B73E6" w:rsidRPr="0022548F" w:rsidRDefault="009B73E6" w:rsidP="0022548F">
            <w:pPr>
              <w:rPr>
                <w:rFonts w:cstheme="minorHAnsi"/>
                <w:sz w:val="22"/>
                <w:szCs w:val="22"/>
              </w:rPr>
            </w:pPr>
            <w:r w:rsidRPr="0022548F">
              <w:rPr>
                <w:rFonts w:cstheme="minorHAnsi"/>
                <w:b/>
                <w:bCs/>
                <w:sz w:val="22"/>
                <w:szCs w:val="22"/>
              </w:rPr>
              <w:t>Time/Period:</w:t>
            </w:r>
          </w:p>
        </w:tc>
        <w:sdt>
          <w:sdtPr>
            <w:rPr>
              <w:rFonts w:cstheme="minorHAnsi"/>
              <w:sz w:val="22"/>
              <w:szCs w:val="22"/>
            </w:rPr>
            <w:id w:val="-122975797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37" w:type="dxa"/>
                <w:tcBorders>
                  <w:bottom w:val="single" w:sz="4" w:space="0" w:color="auto"/>
                </w:tcBorders>
                <w:vAlign w:val="bottom"/>
              </w:tcPr>
              <w:p w14:paraId="4A145EFD" w14:textId="143C353F" w:rsidR="009B73E6" w:rsidRPr="0022548F" w:rsidRDefault="00E403E0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443" w:type="dxa"/>
            <w:gridSpan w:val="3"/>
            <w:vAlign w:val="bottom"/>
          </w:tcPr>
          <w:p w14:paraId="0A8CEB8D" w14:textId="19633EC7" w:rsidR="009B73E6" w:rsidRPr="0022548F" w:rsidRDefault="009B73E6" w:rsidP="0022548F">
            <w:pPr>
              <w:rPr>
                <w:rFonts w:cstheme="minorHAnsi"/>
                <w:sz w:val="22"/>
                <w:szCs w:val="22"/>
              </w:rPr>
            </w:pPr>
            <w:r w:rsidRPr="0022548F">
              <w:rPr>
                <w:rFonts w:cstheme="minorHAnsi"/>
                <w:b/>
                <w:bCs/>
                <w:sz w:val="22"/>
                <w:szCs w:val="22"/>
              </w:rPr>
              <w:t>Lesson Topic:</w:t>
            </w:r>
          </w:p>
        </w:tc>
        <w:sdt>
          <w:sdtPr>
            <w:rPr>
              <w:rFonts w:cstheme="minorHAnsi"/>
              <w:sz w:val="22"/>
              <w:szCs w:val="22"/>
            </w:rPr>
            <w:id w:val="50501511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bottom"/>
              </w:tcPr>
              <w:p w14:paraId="5B353951" w14:textId="6AB6C51F" w:rsidR="009B73E6" w:rsidRPr="0022548F" w:rsidRDefault="00E403E0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2548F" w:rsidRPr="004C0CDF" w14:paraId="26137C49" w14:textId="77777777" w:rsidTr="0022548F">
        <w:tc>
          <w:tcPr>
            <w:tcW w:w="2042" w:type="dxa"/>
            <w:vMerge w:val="restart"/>
            <w:vAlign w:val="bottom"/>
          </w:tcPr>
          <w:p w14:paraId="2669A1BD" w14:textId="0FEE265A" w:rsidR="0090574E" w:rsidRPr="004C0CDF" w:rsidRDefault="0090574E" w:rsidP="0022548F">
            <w:pPr>
              <w:rPr>
                <w:rFonts w:cstheme="minorHAnsi"/>
                <w:sz w:val="22"/>
                <w:szCs w:val="22"/>
              </w:rPr>
            </w:pPr>
            <w:r w:rsidRPr="004C0CDF">
              <w:rPr>
                <w:rFonts w:cstheme="minorHAnsi"/>
                <w:b/>
                <w:bCs/>
                <w:sz w:val="22"/>
                <w:szCs w:val="22"/>
              </w:rPr>
              <w:t>Teaching semester:</w:t>
            </w:r>
          </w:p>
        </w:tc>
        <w:sdt>
          <w:sdtPr>
            <w:rPr>
              <w:rFonts w:cstheme="minorHAnsi"/>
              <w:sz w:val="22"/>
              <w:szCs w:val="22"/>
            </w:rPr>
            <w:id w:val="17767519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383" w:type="dxa"/>
                <w:gridSpan w:val="2"/>
                <w:vMerge w:val="restart"/>
                <w:tcBorders>
                  <w:bottom w:val="single" w:sz="4" w:space="0" w:color="auto"/>
                </w:tcBorders>
                <w:vAlign w:val="bottom"/>
              </w:tcPr>
              <w:p w14:paraId="3D6E9A84" w14:textId="5272FD79" w:rsidR="0090574E" w:rsidRPr="004C0CDF" w:rsidRDefault="00E403E0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328" w:type="dxa"/>
            <w:vMerge w:val="restart"/>
            <w:vAlign w:val="bottom"/>
          </w:tcPr>
          <w:p w14:paraId="572A7F09" w14:textId="27E25347" w:rsidR="0090574E" w:rsidRPr="004C0CDF" w:rsidRDefault="0090574E" w:rsidP="0022548F">
            <w:pPr>
              <w:rPr>
                <w:rFonts w:cstheme="minorHAnsi"/>
                <w:sz w:val="22"/>
                <w:szCs w:val="22"/>
              </w:rPr>
            </w:pPr>
            <w:r w:rsidRPr="004C0CDF">
              <w:rPr>
                <w:rFonts w:cstheme="minorHAnsi"/>
                <w:b/>
                <w:bCs/>
                <w:sz w:val="22"/>
                <w:szCs w:val="22"/>
              </w:rPr>
              <w:t>Grade level:</w:t>
            </w:r>
          </w:p>
        </w:tc>
        <w:sdt>
          <w:sdtPr>
            <w:rPr>
              <w:rFonts w:cstheme="minorHAnsi"/>
              <w:sz w:val="22"/>
              <w:szCs w:val="22"/>
            </w:rPr>
            <w:id w:val="-10579320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54" w:type="dxa"/>
                <w:gridSpan w:val="2"/>
                <w:vMerge w:val="restart"/>
                <w:tcBorders>
                  <w:bottom w:val="single" w:sz="4" w:space="0" w:color="auto"/>
                </w:tcBorders>
                <w:vAlign w:val="bottom"/>
              </w:tcPr>
              <w:p w14:paraId="1458683F" w14:textId="504FC838" w:rsidR="0090574E" w:rsidRPr="004C0CDF" w:rsidRDefault="00E403E0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598" w:type="dxa"/>
            <w:gridSpan w:val="3"/>
            <w:vAlign w:val="bottom"/>
          </w:tcPr>
          <w:p w14:paraId="1EA3E28D" w14:textId="2B6F1634" w:rsidR="0090574E" w:rsidRPr="004C0CDF" w:rsidRDefault="0090574E" w:rsidP="0022548F">
            <w:pPr>
              <w:rPr>
                <w:rFonts w:cstheme="minorHAnsi"/>
                <w:sz w:val="22"/>
                <w:szCs w:val="22"/>
              </w:rPr>
            </w:pPr>
            <w:r w:rsidRPr="004C0CDF">
              <w:rPr>
                <w:rFonts w:cstheme="minorHAnsi"/>
                <w:b/>
                <w:bCs/>
                <w:sz w:val="22"/>
                <w:szCs w:val="22"/>
              </w:rPr>
              <w:t>Observer:</w:t>
            </w:r>
          </w:p>
        </w:tc>
        <w:sdt>
          <w:sdtPr>
            <w:rPr>
              <w:rFonts w:cstheme="minorHAnsi"/>
              <w:sz w:val="22"/>
              <w:szCs w:val="22"/>
            </w:rPr>
            <w:id w:val="1969394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52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1036EE67" w14:textId="355DE137" w:rsidR="0090574E" w:rsidRPr="004C0CDF" w:rsidRDefault="00E403E0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cs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2"/>
            </w:rPr>
            <w:id w:val="-790827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bottom"/>
              </w:tcPr>
              <w:p w14:paraId="26649B38" w14:textId="3FEE4ED4" w:rsidR="0090574E" w:rsidRPr="004C0CDF" w:rsidRDefault="004C0CDF" w:rsidP="0022548F">
                <w:pPr>
                  <w:rPr>
                    <w:rFonts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97" w:type="dxa"/>
            <w:gridSpan w:val="2"/>
            <w:vAlign w:val="bottom"/>
          </w:tcPr>
          <w:p w14:paraId="7CA376DA" w14:textId="71325214" w:rsidR="0090574E" w:rsidRPr="004C0CDF" w:rsidRDefault="004C0CDF" w:rsidP="0022548F">
            <w:pPr>
              <w:rPr>
                <w:rFonts w:cstheme="minorHAnsi"/>
                <w:sz w:val="22"/>
                <w:szCs w:val="22"/>
              </w:rPr>
            </w:pPr>
            <w:r w:rsidRPr="004C0CDF">
              <w:rPr>
                <w:rFonts w:cstheme="minorHAnsi"/>
                <w:sz w:val="22"/>
                <w:szCs w:val="22"/>
              </w:rPr>
              <w:t>Cooperating Teacher</w:t>
            </w:r>
          </w:p>
        </w:tc>
      </w:tr>
      <w:tr w:rsidR="0022548F" w:rsidRPr="004C0CDF" w14:paraId="44C290DD" w14:textId="77777777" w:rsidTr="0022548F">
        <w:tc>
          <w:tcPr>
            <w:tcW w:w="2042" w:type="dxa"/>
            <w:vMerge/>
          </w:tcPr>
          <w:p w14:paraId="341DA68C" w14:textId="77777777" w:rsidR="0090574E" w:rsidRPr="004C0CDF" w:rsidRDefault="0090574E" w:rsidP="00891622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83" w:type="dxa"/>
            <w:gridSpan w:val="2"/>
            <w:vMerge/>
            <w:tcBorders>
              <w:bottom w:val="single" w:sz="4" w:space="0" w:color="auto"/>
            </w:tcBorders>
          </w:tcPr>
          <w:p w14:paraId="708B2911" w14:textId="77777777" w:rsidR="0090574E" w:rsidRPr="004C0CDF" w:rsidRDefault="0090574E" w:rsidP="0089162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28" w:type="dxa"/>
            <w:vMerge/>
          </w:tcPr>
          <w:p w14:paraId="25B353B5" w14:textId="77777777" w:rsidR="0090574E" w:rsidRPr="004C0CDF" w:rsidRDefault="0090574E" w:rsidP="00891622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54" w:type="dxa"/>
            <w:gridSpan w:val="2"/>
            <w:vMerge/>
            <w:tcBorders>
              <w:bottom w:val="single" w:sz="4" w:space="0" w:color="auto"/>
            </w:tcBorders>
          </w:tcPr>
          <w:p w14:paraId="6B9F1B32" w14:textId="77777777" w:rsidR="0090574E" w:rsidRPr="004C0CDF" w:rsidRDefault="0090574E" w:rsidP="0089162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98" w:type="dxa"/>
            <w:gridSpan w:val="3"/>
          </w:tcPr>
          <w:p w14:paraId="51E34234" w14:textId="3B99C0BF" w:rsidR="0090574E" w:rsidRPr="004C0CDF" w:rsidRDefault="00AA7596" w:rsidP="00891622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Observation #: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</w:tcBorders>
          </w:tcPr>
          <w:p w14:paraId="166F943E" w14:textId="235DE47A" w:rsidR="0090574E" w:rsidRPr="004C0CDF" w:rsidRDefault="0014167F" w:rsidP="00891622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67344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A3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AA7596">
              <w:rPr>
                <w:rFonts w:cstheme="minorHAnsi"/>
                <w:sz w:val="22"/>
                <w:szCs w:val="22"/>
              </w:rPr>
              <w:t xml:space="preserve"> 1</w:t>
            </w:r>
            <w:r w:rsidR="0022548F">
              <w:rPr>
                <w:rFonts w:cstheme="minorHAnsi"/>
                <w:sz w:val="22"/>
                <w:szCs w:val="22"/>
              </w:rPr>
              <w:t xml:space="preserve">   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75180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48F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2548F">
              <w:rPr>
                <w:rFonts w:cstheme="minorHAnsi"/>
                <w:sz w:val="22"/>
                <w:szCs w:val="22"/>
              </w:rPr>
              <w:t xml:space="preserve"> 2     </w:t>
            </w:r>
            <w:sdt>
              <w:sdtPr>
                <w:rPr>
                  <w:rFonts w:cstheme="minorHAnsi"/>
                  <w:sz w:val="22"/>
                  <w:szCs w:val="22"/>
                </w:rPr>
                <w:id w:val="-209015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48F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2548F">
              <w:rPr>
                <w:rFonts w:cstheme="minorHAnsi"/>
                <w:sz w:val="22"/>
                <w:szCs w:val="22"/>
              </w:rPr>
              <w:t xml:space="preserve"> 3     </w:t>
            </w:r>
            <w:sdt>
              <w:sdtPr>
                <w:rPr>
                  <w:rFonts w:cstheme="minorHAnsi"/>
                  <w:sz w:val="22"/>
                  <w:szCs w:val="22"/>
                </w:rPr>
                <w:id w:val="10494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48F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2548F">
              <w:rPr>
                <w:rFonts w:cstheme="minorHAnsi"/>
                <w:sz w:val="22"/>
                <w:szCs w:val="22"/>
              </w:rPr>
              <w:t xml:space="preserve"> 4</w:t>
            </w:r>
          </w:p>
        </w:tc>
        <w:sdt>
          <w:sdtPr>
            <w:rPr>
              <w:rFonts w:cstheme="minorHAnsi"/>
              <w:sz w:val="22"/>
              <w:szCs w:val="22"/>
            </w:rPr>
            <w:id w:val="48436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196CFB6" w14:textId="0669FF9D" w:rsidR="0090574E" w:rsidRPr="004C0CDF" w:rsidRDefault="004C0CDF" w:rsidP="00891622">
                <w:pPr>
                  <w:rPr>
                    <w:rFonts w:cstheme="minorHAnsi"/>
                    <w:sz w:val="22"/>
                    <w:szCs w:val="22"/>
                  </w:rPr>
                </w:pPr>
                <w:r w:rsidRPr="004C0CDF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97" w:type="dxa"/>
            <w:gridSpan w:val="2"/>
          </w:tcPr>
          <w:p w14:paraId="21AB5402" w14:textId="26E5FD33" w:rsidR="0090574E" w:rsidRPr="004C0CDF" w:rsidRDefault="004C0CDF" w:rsidP="00891622">
            <w:pPr>
              <w:rPr>
                <w:rFonts w:cstheme="minorHAnsi"/>
                <w:sz w:val="22"/>
                <w:szCs w:val="22"/>
              </w:rPr>
            </w:pPr>
            <w:r w:rsidRPr="004C0CDF">
              <w:rPr>
                <w:rFonts w:cstheme="minorHAnsi"/>
                <w:sz w:val="22"/>
                <w:szCs w:val="22"/>
              </w:rPr>
              <w:t>Supervisor</w:t>
            </w:r>
          </w:p>
        </w:tc>
      </w:tr>
    </w:tbl>
    <w:p w14:paraId="7F38133D" w14:textId="77777777" w:rsidR="009B73E6" w:rsidRPr="007804F5" w:rsidRDefault="009B73E6">
      <w:pPr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261"/>
        <w:gridCol w:w="3177"/>
        <w:gridCol w:w="7"/>
        <w:gridCol w:w="6435"/>
        <w:gridCol w:w="806"/>
      </w:tblGrid>
      <w:tr w:rsidR="00A32418" w:rsidRPr="00A32418" w14:paraId="04FB7F0F" w14:textId="77777777" w:rsidTr="00EC4D6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259EF5" w14:textId="77777777" w:rsidR="00A32418" w:rsidRPr="00A32418" w:rsidRDefault="00A32418" w:rsidP="001D2B64">
            <w:pPr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A32418">
              <w:rPr>
                <w:rFonts w:cstheme="minorHAnsi"/>
                <w:b/>
                <w:sz w:val="22"/>
                <w:szCs w:val="22"/>
                <w:u w:val="single"/>
              </w:rPr>
              <w:t xml:space="preserve">Instructions:  </w:t>
            </w:r>
          </w:p>
          <w:p w14:paraId="756C9D0E" w14:textId="77777777" w:rsidR="00EB060B" w:rsidRPr="00EB060B" w:rsidRDefault="00EB060B" w:rsidP="00EB060B">
            <w:pPr>
              <w:spacing w:line="240" w:lineRule="exact"/>
              <w:ind w:left="792" w:hanging="792"/>
              <w:rPr>
                <w:rFonts w:cstheme="minorHAnsi"/>
                <w:bCs/>
                <w:sz w:val="22"/>
                <w:szCs w:val="22"/>
              </w:rPr>
            </w:pPr>
            <w:r w:rsidRPr="00EB060B">
              <w:rPr>
                <w:rFonts w:cstheme="minorHAnsi"/>
                <w:b/>
                <w:sz w:val="22"/>
                <w:szCs w:val="22"/>
                <w:u w:val="single"/>
              </w:rPr>
              <w:t>Step 3:</w:t>
            </w:r>
            <w:r w:rsidRPr="00EB060B">
              <w:rPr>
                <w:rFonts w:cstheme="minorHAnsi"/>
                <w:bCs/>
                <w:sz w:val="22"/>
                <w:szCs w:val="22"/>
              </w:rPr>
              <w:t xml:space="preserve">  Form #2 Supervisor/Cooperating Teacher will gather evidence from Classroom Observation (on-stage Domain 2 &amp; 3).   Following observation/evidence collection, all evidence is shared with teacher candidate.  *Additional sheets may be attached for evidence collection.</w:t>
            </w:r>
          </w:p>
          <w:p w14:paraId="62D2067D" w14:textId="77777777" w:rsidR="00EB060B" w:rsidRPr="00EB060B" w:rsidRDefault="00EB060B" w:rsidP="00EB060B">
            <w:pPr>
              <w:spacing w:line="240" w:lineRule="exact"/>
              <w:ind w:left="792" w:hanging="792"/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EB060B">
              <w:rPr>
                <w:rFonts w:cstheme="minorHAnsi"/>
                <w:b/>
                <w:sz w:val="22"/>
                <w:szCs w:val="22"/>
                <w:u w:val="single"/>
              </w:rPr>
              <w:t>Step 4:</w:t>
            </w:r>
            <w:r w:rsidRPr="00EB060B">
              <w:rPr>
                <w:rFonts w:cstheme="minorHAnsi"/>
                <w:bCs/>
                <w:sz w:val="22"/>
                <w:szCs w:val="22"/>
              </w:rPr>
              <w:t xml:space="preserve"> Supervisor/cooperating teacher will review self-assessment and select areas of agreement and areas for conversation during post-observation conversation.  </w:t>
            </w:r>
          </w:p>
          <w:p w14:paraId="2E4FD289" w14:textId="77777777" w:rsidR="00EB060B" w:rsidRPr="00EB060B" w:rsidRDefault="00EB060B" w:rsidP="00EB060B">
            <w:pPr>
              <w:spacing w:line="240" w:lineRule="exact"/>
              <w:ind w:left="792" w:hanging="792"/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EB060B">
              <w:rPr>
                <w:rFonts w:cstheme="minorHAnsi"/>
                <w:b/>
                <w:sz w:val="22"/>
                <w:szCs w:val="22"/>
                <w:u w:val="single"/>
              </w:rPr>
              <w:t>Step 5:</w:t>
            </w:r>
            <w:r w:rsidRPr="00EB060B">
              <w:rPr>
                <w:rFonts w:cstheme="minorHAnsi"/>
                <w:bCs/>
                <w:sz w:val="22"/>
                <w:szCs w:val="22"/>
              </w:rPr>
              <w:t xml:space="preserve">  Supervisor/cooperating teacher will complete final rating for all components by checking corresponding rating for each component on this fo</w:t>
            </w:r>
            <w:r w:rsidRPr="00645301">
              <w:rPr>
                <w:rFonts w:cstheme="minorHAnsi"/>
                <w:bCs/>
                <w:sz w:val="22"/>
                <w:szCs w:val="22"/>
              </w:rPr>
              <w:t>rm.</w:t>
            </w:r>
            <w:r w:rsidRPr="00EB060B">
              <w:rPr>
                <w:rFonts w:cstheme="minorHAnsi"/>
                <w:b/>
                <w:sz w:val="22"/>
                <w:szCs w:val="22"/>
                <w:u w:val="single"/>
              </w:rPr>
              <w:t xml:space="preserve">      </w:t>
            </w:r>
          </w:p>
          <w:p w14:paraId="71CDF34B" w14:textId="474CA58A" w:rsidR="00A32418" w:rsidRPr="00875177" w:rsidRDefault="00EB060B" w:rsidP="00EB060B">
            <w:pPr>
              <w:ind w:left="789" w:hanging="789"/>
              <w:rPr>
                <w:rFonts w:cstheme="minorHAnsi"/>
                <w:b/>
                <w:sz w:val="22"/>
                <w:szCs w:val="22"/>
              </w:rPr>
            </w:pPr>
            <w:r w:rsidRPr="00875177">
              <w:rPr>
                <w:rFonts w:cstheme="minorHAnsi"/>
                <w:b/>
                <w:sz w:val="22"/>
                <w:szCs w:val="22"/>
              </w:rPr>
              <w:t>KEY:  U = Unsatisfactory; D=Developing; P = Proficient</w:t>
            </w:r>
          </w:p>
        </w:tc>
      </w:tr>
      <w:tr w:rsidR="00F40C95" w:rsidRPr="00225196" w14:paraId="1098E907" w14:textId="77777777" w:rsidTr="00EC4D6B">
        <w:trPr>
          <w:trHeight w:val="323"/>
        </w:trPr>
        <w:tc>
          <w:tcPr>
            <w:tcW w:w="2482" w:type="pct"/>
            <w:gridSpan w:val="3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D1A89E8" w14:textId="193E71EB" w:rsidR="009D66F9" w:rsidRPr="00225196" w:rsidRDefault="00754C53" w:rsidP="00DE0486">
            <w:pPr>
              <w:rPr>
                <w:b/>
                <w:sz w:val="20"/>
                <w:szCs w:val="20"/>
              </w:rPr>
            </w:pPr>
            <w:r w:rsidRPr="00754C53">
              <w:rPr>
                <w:b/>
                <w:sz w:val="20"/>
                <w:szCs w:val="20"/>
              </w:rPr>
              <w:t>DOMAIN 2:  Learning Environments</w:t>
            </w:r>
          </w:p>
        </w:tc>
        <w:tc>
          <w:tcPr>
            <w:tcW w:w="2518" w:type="pct"/>
            <w:gridSpan w:val="3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284ED86" w14:textId="72D7FDA1" w:rsidR="009D66F9" w:rsidRPr="00225196" w:rsidRDefault="009D7C87" w:rsidP="00DE0486">
            <w:pPr>
              <w:rPr>
                <w:b/>
                <w:sz w:val="20"/>
                <w:szCs w:val="20"/>
              </w:rPr>
            </w:pPr>
            <w:r w:rsidRPr="009D7C87">
              <w:rPr>
                <w:b/>
                <w:sz w:val="20"/>
                <w:szCs w:val="20"/>
              </w:rPr>
              <w:t>DOMAIN 3: Learning Experiences</w:t>
            </w:r>
          </w:p>
        </w:tc>
      </w:tr>
      <w:tr w:rsidR="00E051FA" w:rsidRPr="00225196" w14:paraId="5DB0403B" w14:textId="5D011976" w:rsidTr="00EC4D6B">
        <w:trPr>
          <w:trHeight w:val="1080"/>
        </w:trPr>
        <w:tc>
          <w:tcPr>
            <w:tcW w:w="245" w:type="pct"/>
            <w:vAlign w:val="center"/>
          </w:tcPr>
          <w:p w14:paraId="23F43DAA" w14:textId="3A1F2808" w:rsidR="0077592B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22929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="009B3C55">
              <w:rPr>
                <w:b/>
                <w:color w:val="000000"/>
                <w:spacing w:val="-2"/>
                <w:sz w:val="20"/>
                <w:szCs w:val="20"/>
              </w:rPr>
              <w:t>U</w:t>
            </w:r>
          </w:p>
          <w:p w14:paraId="71FE9D8D" w14:textId="30CF6511" w:rsidR="009B3C55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15737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="009B3C55">
              <w:rPr>
                <w:b/>
                <w:color w:val="000000"/>
                <w:spacing w:val="-2"/>
                <w:sz w:val="20"/>
                <w:szCs w:val="20"/>
              </w:rPr>
              <w:t>D</w:t>
            </w:r>
          </w:p>
          <w:p w14:paraId="6BE596AA" w14:textId="4316F43E" w:rsidR="009B3C55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47073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="009B3C55">
              <w:rPr>
                <w:b/>
                <w:color w:val="000000"/>
                <w:spacing w:val="-2"/>
                <w:sz w:val="20"/>
                <w:szCs w:val="20"/>
              </w:rPr>
              <w:t>P</w:t>
            </w:r>
          </w:p>
        </w:tc>
        <w:tc>
          <w:tcPr>
            <w:tcW w:w="2237" w:type="pct"/>
            <w:gridSpan w:val="2"/>
          </w:tcPr>
          <w:p w14:paraId="56FC555E" w14:textId="51F42100" w:rsidR="0077592B" w:rsidRPr="00875177" w:rsidRDefault="0077592B" w:rsidP="00C026D0">
            <w:pPr>
              <w:rPr>
                <w:i/>
                <w:color w:val="000000"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2a. Cultivating Respectful and Affirming Environments</w:t>
            </w:r>
            <w:r w:rsidRPr="009E6339">
              <w:rPr>
                <w:i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pacing w:val="-2"/>
                <w:sz w:val="20"/>
                <w:szCs w:val="20"/>
              </w:rPr>
              <w:br/>
            </w:r>
            <w:r w:rsidRPr="009E6339">
              <w:rPr>
                <w:i/>
                <w:color w:val="000000"/>
                <w:spacing w:val="-2"/>
                <w:sz w:val="20"/>
                <w:szCs w:val="20"/>
              </w:rPr>
              <w:t>Teacher interaction with students; student interactions with one another; various cultures respected and affirmed.</w:t>
            </w:r>
          </w:p>
        </w:tc>
        <w:tc>
          <w:tcPr>
            <w:tcW w:w="2237" w:type="pct"/>
            <w:gridSpan w:val="2"/>
          </w:tcPr>
          <w:p w14:paraId="0DB85B2C" w14:textId="77777777" w:rsidR="0077592B" w:rsidRDefault="0077592B" w:rsidP="00C02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3a. Communicating about Purpose and Content</w:t>
            </w:r>
          </w:p>
          <w:p w14:paraId="70D605FA" w14:textId="748E4C85" w:rsidR="0077592B" w:rsidRPr="00225196" w:rsidRDefault="0077592B" w:rsidP="00C026D0">
            <w:pPr>
              <w:rPr>
                <w:sz w:val="20"/>
                <w:szCs w:val="20"/>
              </w:rPr>
            </w:pPr>
            <w:r w:rsidRPr="00F51052">
              <w:rPr>
                <w:i/>
                <w:color w:val="000000"/>
                <w:spacing w:val="-2"/>
                <w:sz w:val="20"/>
                <w:szCs w:val="20"/>
              </w:rPr>
              <w:t xml:space="preserve">Teacher communicates goals and objectives of the lesson; directions and procedures are clear. Explanations of content </w:t>
            </w:r>
            <w:proofErr w:type="gramStart"/>
            <w:r w:rsidRPr="00F51052">
              <w:rPr>
                <w:i/>
                <w:color w:val="000000"/>
                <w:spacing w:val="-2"/>
                <w:sz w:val="20"/>
                <w:szCs w:val="20"/>
              </w:rPr>
              <w:t>is</w:t>
            </w:r>
            <w:proofErr w:type="gramEnd"/>
            <w:r w:rsidRPr="00F51052">
              <w:rPr>
                <w:i/>
                <w:color w:val="000000"/>
                <w:spacing w:val="-2"/>
                <w:sz w:val="20"/>
                <w:szCs w:val="20"/>
              </w:rPr>
              <w:t xml:space="preserve"> presented clearly. Use of oral and written language is appropriate.</w:t>
            </w:r>
          </w:p>
        </w:tc>
        <w:tc>
          <w:tcPr>
            <w:tcW w:w="281" w:type="pct"/>
            <w:vAlign w:val="center"/>
          </w:tcPr>
          <w:p w14:paraId="670DBC43" w14:textId="2A1FCD4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50296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F2F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14FC3521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8155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0E3AB516" w14:textId="42E6D835" w:rsidR="0077592B" w:rsidRPr="00225196" w:rsidRDefault="0014167F" w:rsidP="0011737F">
            <w:pPr>
              <w:spacing w:after="80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43097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</w:tr>
      <w:tr w:rsidR="00E051FA" w:rsidRPr="00225196" w14:paraId="777CBD61" w14:textId="3FEACDF8" w:rsidTr="00EC4D6B">
        <w:trPr>
          <w:trHeight w:val="1080"/>
        </w:trPr>
        <w:tc>
          <w:tcPr>
            <w:tcW w:w="245" w:type="pct"/>
            <w:vAlign w:val="center"/>
          </w:tcPr>
          <w:p w14:paraId="5D6FCA86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70368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24B94E46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52964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259CB3A9" w14:textId="73FC93DD" w:rsidR="0077592B" w:rsidRPr="00E403E0" w:rsidRDefault="0014167F" w:rsidP="0011737F">
            <w:pPr>
              <w:spacing w:after="80"/>
              <w:jc w:val="center"/>
              <w:rPr>
                <w:iCs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53387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  <w:tc>
          <w:tcPr>
            <w:tcW w:w="2237" w:type="pct"/>
            <w:gridSpan w:val="2"/>
          </w:tcPr>
          <w:p w14:paraId="5BB02A05" w14:textId="77777777" w:rsidR="0077592B" w:rsidRDefault="0077592B" w:rsidP="005368C9">
            <w:pPr>
              <w:widowControl w:val="0"/>
              <w:tabs>
                <w:tab w:val="left" w:pos="72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2b. Fostering a Culture for Learning</w:t>
            </w:r>
          </w:p>
          <w:p w14:paraId="604017DE" w14:textId="1048F595" w:rsidR="0077592B" w:rsidRPr="00E403E0" w:rsidRDefault="0077592B" w:rsidP="005368C9">
            <w:pPr>
              <w:rPr>
                <w:iCs/>
                <w:sz w:val="20"/>
                <w:szCs w:val="20"/>
              </w:rPr>
            </w:pPr>
            <w:r w:rsidRPr="009E6339">
              <w:rPr>
                <w:i/>
                <w:spacing w:val="-2"/>
                <w:sz w:val="20"/>
                <w:szCs w:val="20"/>
              </w:rPr>
              <w:t>In what ways have a culture for learning been established in this classroom? How does this lesson encourage the students to take responsibility for their own learning?</w:t>
            </w:r>
          </w:p>
        </w:tc>
        <w:tc>
          <w:tcPr>
            <w:tcW w:w="2237" w:type="pct"/>
            <w:gridSpan w:val="2"/>
          </w:tcPr>
          <w:p w14:paraId="277BBFA7" w14:textId="708CAFC5" w:rsidR="0077592B" w:rsidRDefault="0077592B" w:rsidP="005368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3b. Using Questioning and Discussion Techniques</w:t>
            </w:r>
          </w:p>
          <w:p w14:paraId="1E09C2A4" w14:textId="5174210A" w:rsidR="0077592B" w:rsidRPr="00E403E0" w:rsidRDefault="0077592B" w:rsidP="005368C9">
            <w:pPr>
              <w:rPr>
                <w:iCs/>
                <w:sz w:val="20"/>
                <w:szCs w:val="20"/>
              </w:rPr>
            </w:pPr>
            <w:r w:rsidRPr="00F51052">
              <w:rPr>
                <w:i/>
                <w:color w:val="000000"/>
                <w:spacing w:val="-2"/>
                <w:sz w:val="20"/>
                <w:szCs w:val="20"/>
              </w:rPr>
              <w:t>Questions (and discussions) challenge students to reason and justify their thinking. The teacher strives to engage each student to actively participate in the lesson.</w:t>
            </w:r>
          </w:p>
        </w:tc>
        <w:tc>
          <w:tcPr>
            <w:tcW w:w="281" w:type="pct"/>
            <w:vAlign w:val="center"/>
          </w:tcPr>
          <w:p w14:paraId="6086A919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203608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291205CA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77205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2DEC797D" w14:textId="3374EAD4" w:rsidR="0077592B" w:rsidRPr="00E403E0" w:rsidRDefault="0014167F" w:rsidP="0011737F">
            <w:pPr>
              <w:spacing w:after="80"/>
              <w:jc w:val="center"/>
              <w:rPr>
                <w:iCs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68101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</w:tr>
      <w:tr w:rsidR="00F40C95" w:rsidRPr="00225196" w14:paraId="7841CF29" w14:textId="5894B408" w:rsidTr="00EC4D6B">
        <w:trPr>
          <w:trHeight w:val="1080"/>
        </w:trPr>
        <w:tc>
          <w:tcPr>
            <w:tcW w:w="245" w:type="pct"/>
            <w:vAlign w:val="center"/>
          </w:tcPr>
          <w:p w14:paraId="6A170CBE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76246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1150C8F1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76884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06DE78C2" w14:textId="633978F3" w:rsidR="0077592B" w:rsidRPr="00E403E0" w:rsidRDefault="0014167F" w:rsidP="0011737F">
            <w:pPr>
              <w:spacing w:after="80"/>
              <w:jc w:val="center"/>
              <w:rPr>
                <w:iCs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22606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  <w:tc>
          <w:tcPr>
            <w:tcW w:w="2237" w:type="pct"/>
            <w:gridSpan w:val="2"/>
          </w:tcPr>
          <w:p w14:paraId="1108CB38" w14:textId="77777777" w:rsidR="0077592B" w:rsidRDefault="0077592B" w:rsidP="005368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2c. Maintaining Purposeful Environments</w:t>
            </w:r>
          </w:p>
          <w:p w14:paraId="3F4BF468" w14:textId="042F4165" w:rsidR="0077592B" w:rsidRPr="00CB276D" w:rsidRDefault="0077592B" w:rsidP="00CB276D">
            <w:pPr>
              <w:widowControl w:val="0"/>
              <w:tabs>
                <w:tab w:val="left" w:pos="720"/>
              </w:tabs>
              <w:rPr>
                <w:i/>
                <w:spacing w:val="-2"/>
                <w:sz w:val="20"/>
                <w:szCs w:val="20"/>
              </w:rPr>
            </w:pPr>
            <w:r w:rsidRPr="009E6339">
              <w:rPr>
                <w:i/>
                <w:spacing w:val="-2"/>
                <w:sz w:val="20"/>
                <w:szCs w:val="20"/>
              </w:rPr>
              <w:t>Management of instructional groups; transitions; management of materials and supplies; performance of non-instructional duties. Do classroom routines and procedures result in little or no loss of instructional time?</w:t>
            </w:r>
          </w:p>
        </w:tc>
        <w:tc>
          <w:tcPr>
            <w:tcW w:w="2237" w:type="pct"/>
            <w:gridSpan w:val="2"/>
          </w:tcPr>
          <w:p w14:paraId="5FA89BF6" w14:textId="2CD34006" w:rsidR="0077592B" w:rsidRDefault="0077592B" w:rsidP="005368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3c. Engaging Students in Learning</w:t>
            </w:r>
          </w:p>
          <w:p w14:paraId="6E70CBA8" w14:textId="62741D48" w:rsidR="0077592B" w:rsidRPr="00225196" w:rsidRDefault="0077592B" w:rsidP="00CB276D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The lesson includes multiple and effective opportunities for students to think, reflect and demonstrate their understanding of what is being taught.</w:t>
            </w:r>
          </w:p>
        </w:tc>
        <w:tc>
          <w:tcPr>
            <w:tcW w:w="281" w:type="pct"/>
            <w:vAlign w:val="center"/>
          </w:tcPr>
          <w:p w14:paraId="690B7D92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21279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78DD3F39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78542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5BCB7F81" w14:textId="1A7FFF88" w:rsidR="0077592B" w:rsidRPr="00225196" w:rsidRDefault="0014167F" w:rsidP="0011737F">
            <w:pPr>
              <w:spacing w:after="80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70976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F2F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</w:tr>
      <w:tr w:rsidR="009B3C55" w:rsidRPr="00225196" w14:paraId="1DA97749" w14:textId="7524F884" w:rsidTr="00EC4D6B">
        <w:trPr>
          <w:trHeight w:val="1080"/>
        </w:trPr>
        <w:tc>
          <w:tcPr>
            <w:tcW w:w="245" w:type="pct"/>
            <w:vAlign w:val="center"/>
          </w:tcPr>
          <w:p w14:paraId="3E34BED1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585191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088921F5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2325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48F3B873" w14:textId="0FE8792A" w:rsidR="0077592B" w:rsidRPr="00225196" w:rsidRDefault="0014167F" w:rsidP="0011737F">
            <w:pPr>
              <w:spacing w:after="80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77868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  <w:tc>
          <w:tcPr>
            <w:tcW w:w="2237" w:type="pct"/>
            <w:gridSpan w:val="2"/>
          </w:tcPr>
          <w:p w14:paraId="051F6243" w14:textId="77777777" w:rsidR="0077592B" w:rsidRDefault="0077592B" w:rsidP="005368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2d. Supporting Positive Student Behavior</w:t>
            </w:r>
          </w:p>
          <w:p w14:paraId="3FF9B447" w14:textId="2009623C" w:rsidR="0077592B" w:rsidRPr="00225196" w:rsidRDefault="0077592B" w:rsidP="005368C9">
            <w:pPr>
              <w:rPr>
                <w:sz w:val="20"/>
                <w:szCs w:val="20"/>
              </w:rPr>
            </w:pPr>
            <w:r w:rsidRPr="009E6339">
              <w:rPr>
                <w:i/>
                <w:color w:val="000000"/>
                <w:spacing w:val="-2"/>
                <w:sz w:val="20"/>
                <w:szCs w:val="20"/>
              </w:rPr>
              <w:t>Expectations; monitoring of student behavior; response to student misbehavior</w:t>
            </w:r>
          </w:p>
        </w:tc>
        <w:tc>
          <w:tcPr>
            <w:tcW w:w="2237" w:type="pct"/>
            <w:gridSpan w:val="2"/>
          </w:tcPr>
          <w:p w14:paraId="022FD09F" w14:textId="5F7C55F0" w:rsidR="0077592B" w:rsidRDefault="0077592B" w:rsidP="005368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3d. </w:t>
            </w:r>
            <w:proofErr w:type="gramStart"/>
            <w:r>
              <w:rPr>
                <w:b/>
                <w:sz w:val="20"/>
                <w:szCs w:val="20"/>
              </w:rPr>
              <w:t>Using  Assessment</w:t>
            </w:r>
            <w:proofErr w:type="gramEnd"/>
            <w:r>
              <w:rPr>
                <w:b/>
                <w:sz w:val="20"/>
                <w:szCs w:val="20"/>
              </w:rPr>
              <w:t xml:space="preserve"> for Learning</w:t>
            </w:r>
          </w:p>
          <w:p w14:paraId="5CFE2A4B" w14:textId="7F631F53" w:rsidR="0077592B" w:rsidRPr="00225196" w:rsidRDefault="0077592B" w:rsidP="00CB276D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Teacher monitors learning and makes us of specific strategies to elicit evidence of understanding.</w:t>
            </w:r>
          </w:p>
        </w:tc>
        <w:tc>
          <w:tcPr>
            <w:tcW w:w="281" w:type="pct"/>
            <w:vAlign w:val="center"/>
          </w:tcPr>
          <w:p w14:paraId="549FAD1A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21604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0CC0AB8B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63594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265ECDBA" w14:textId="184D2CF4" w:rsidR="0077592B" w:rsidRPr="00225196" w:rsidRDefault="0014167F" w:rsidP="0011737F">
            <w:pPr>
              <w:spacing w:after="80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75072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F2F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</w:tr>
      <w:tr w:rsidR="0011737F" w:rsidRPr="00225196" w14:paraId="3816FC40" w14:textId="448A583D" w:rsidTr="00EC4D6B">
        <w:trPr>
          <w:trHeight w:val="1080"/>
        </w:trPr>
        <w:tc>
          <w:tcPr>
            <w:tcW w:w="245" w:type="pct"/>
            <w:tcBorders>
              <w:bottom w:val="single" w:sz="4" w:space="0" w:color="auto"/>
            </w:tcBorders>
            <w:vAlign w:val="center"/>
          </w:tcPr>
          <w:p w14:paraId="2254B1C1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9761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2633F3DC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30886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759A1BC8" w14:textId="321F01FC" w:rsidR="0077592B" w:rsidRPr="00225196" w:rsidRDefault="0014167F" w:rsidP="0011737F">
            <w:pPr>
              <w:spacing w:after="80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145320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  <w:tc>
          <w:tcPr>
            <w:tcW w:w="2237" w:type="pct"/>
            <w:gridSpan w:val="2"/>
            <w:tcBorders>
              <w:bottom w:val="single" w:sz="4" w:space="0" w:color="auto"/>
            </w:tcBorders>
          </w:tcPr>
          <w:p w14:paraId="5D4AC886" w14:textId="77777777" w:rsidR="0077592B" w:rsidRDefault="0077592B" w:rsidP="005368C9">
            <w:r w:rsidRPr="00E45013">
              <w:rPr>
                <w:b/>
                <w:sz w:val="20"/>
                <w:szCs w:val="20"/>
              </w:rPr>
              <w:t>2e.</w:t>
            </w:r>
            <w:r>
              <w:rPr>
                <w:b/>
                <w:sz w:val="20"/>
                <w:szCs w:val="20"/>
              </w:rPr>
              <w:t xml:space="preserve"> Organizing Spaces for Learning</w:t>
            </w:r>
          </w:p>
          <w:p w14:paraId="3B4053E3" w14:textId="18FBAF2C" w:rsidR="0077592B" w:rsidRPr="00225196" w:rsidRDefault="0077592B" w:rsidP="005368C9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Is the learning space safe and designed and adjusted as necessary to support and facilitate learning?</w:t>
            </w:r>
          </w:p>
        </w:tc>
        <w:tc>
          <w:tcPr>
            <w:tcW w:w="2237" w:type="pct"/>
            <w:gridSpan w:val="2"/>
            <w:tcBorders>
              <w:bottom w:val="single" w:sz="4" w:space="0" w:color="auto"/>
            </w:tcBorders>
          </w:tcPr>
          <w:p w14:paraId="354614AD" w14:textId="251BEC2D" w:rsidR="0077592B" w:rsidRDefault="0077592B" w:rsidP="005368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3e. Responding Flexibly to Student Needs</w:t>
            </w:r>
          </w:p>
          <w:p w14:paraId="36500D32" w14:textId="5C93FCD3" w:rsidR="0077592B" w:rsidRPr="00225196" w:rsidRDefault="0077592B" w:rsidP="00CB276D">
            <w:pPr>
              <w:rPr>
                <w:sz w:val="20"/>
                <w:szCs w:val="20"/>
              </w:rPr>
            </w:pPr>
            <w:r w:rsidRPr="00F51052">
              <w:rPr>
                <w:i/>
                <w:sz w:val="20"/>
                <w:szCs w:val="20"/>
              </w:rPr>
              <w:t xml:space="preserve">When needed, teacher alters or replaces pre-planned activities based on students’ understanding or questions. 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</w:tcPr>
          <w:p w14:paraId="0E97A89C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87029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U</w:t>
            </w:r>
          </w:p>
          <w:p w14:paraId="6B2C31BA" w14:textId="77777777" w:rsidR="009B60CE" w:rsidRDefault="0014167F" w:rsidP="0011737F">
            <w:pPr>
              <w:widowControl w:val="0"/>
              <w:tabs>
                <w:tab w:val="left" w:pos="720"/>
              </w:tabs>
              <w:spacing w:after="8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-129212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D</w:t>
            </w:r>
          </w:p>
          <w:p w14:paraId="0A67F10F" w14:textId="40E670EC" w:rsidR="0077592B" w:rsidRPr="00225196" w:rsidRDefault="0014167F" w:rsidP="0011737F">
            <w:pPr>
              <w:spacing w:after="80" w:line="259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b/>
                  <w:color w:val="000000"/>
                  <w:spacing w:val="-2"/>
                  <w:sz w:val="20"/>
                  <w:szCs w:val="20"/>
                </w:rPr>
                <w:id w:val="67268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CE">
                  <w:rPr>
                    <w:rFonts w:ascii="MS Gothic" w:eastAsia="MS Gothic" w:hAnsi="MS Gothic" w:hint="eastAsia"/>
                    <w:b/>
                    <w:color w:val="000000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B60CE">
              <w:rPr>
                <w:b/>
                <w:color w:val="000000"/>
                <w:spacing w:val="-2"/>
                <w:sz w:val="20"/>
                <w:szCs w:val="20"/>
              </w:rPr>
              <w:t xml:space="preserve"> P</w:t>
            </w:r>
          </w:p>
        </w:tc>
      </w:tr>
      <w:tr w:rsidR="008A63CE" w:rsidRPr="00225196" w14:paraId="4F560936" w14:textId="77777777" w:rsidTr="00EC4D6B">
        <w:trPr>
          <w:trHeight w:val="576"/>
        </w:trPr>
        <w:tc>
          <w:tcPr>
            <w:tcW w:w="245" w:type="pct"/>
            <w:tcBorders>
              <w:left w:val="nil"/>
              <w:bottom w:val="nil"/>
              <w:right w:val="nil"/>
            </w:tcBorders>
            <w:vAlign w:val="center"/>
          </w:tcPr>
          <w:p w14:paraId="69B9C852" w14:textId="77777777" w:rsidR="0011737F" w:rsidRDefault="0011737F" w:rsidP="009B60CE">
            <w:pPr>
              <w:widowControl w:val="0"/>
              <w:tabs>
                <w:tab w:val="left" w:pos="720"/>
              </w:tabs>
              <w:spacing w:after="12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3" w:type="pct"/>
            <w:tcBorders>
              <w:left w:val="nil"/>
              <w:bottom w:val="nil"/>
              <w:right w:val="nil"/>
            </w:tcBorders>
          </w:tcPr>
          <w:p w14:paraId="0C840032" w14:textId="77777777" w:rsidR="0011737F" w:rsidRDefault="00015A3B" w:rsidP="005368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 = 1</w:t>
            </w:r>
          </w:p>
          <w:p w14:paraId="2CB2EFA1" w14:textId="77777777" w:rsidR="00015A3B" w:rsidRDefault="00015A3B" w:rsidP="005368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= 2</w:t>
            </w:r>
          </w:p>
          <w:p w14:paraId="1746F358" w14:textId="5A09452B" w:rsidR="00015A3B" w:rsidRPr="00E45013" w:rsidRDefault="00015A3B" w:rsidP="005368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= 3</w:t>
            </w:r>
          </w:p>
        </w:tc>
        <w:tc>
          <w:tcPr>
            <w:tcW w:w="1106" w:type="pct"/>
            <w:gridSpan w:val="2"/>
            <w:tcBorders>
              <w:left w:val="nil"/>
              <w:bottom w:val="nil"/>
              <w:right w:val="nil"/>
            </w:tcBorders>
          </w:tcPr>
          <w:p w14:paraId="541F767D" w14:textId="77777777" w:rsidR="0011737F" w:rsidRDefault="0011737F" w:rsidP="00117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– 21:  Unsatisfactory          </w:t>
            </w:r>
          </w:p>
          <w:p w14:paraId="56117D24" w14:textId="77777777" w:rsidR="0011737F" w:rsidRDefault="0011737F" w:rsidP="00117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22 - 33:  Developing              </w:t>
            </w:r>
          </w:p>
          <w:p w14:paraId="29ADE5C9" w14:textId="075610C2" w:rsidR="0011737F" w:rsidRPr="00E45013" w:rsidRDefault="0011737F" w:rsidP="0011737F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34 – 44:  Proficient</w:t>
            </w:r>
          </w:p>
        </w:tc>
        <w:tc>
          <w:tcPr>
            <w:tcW w:w="2236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7F22C9F" w14:textId="6036DD52" w:rsidR="0011737F" w:rsidRDefault="00015A3B" w:rsidP="00015A3B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pacing w:val="-2"/>
                <w:sz w:val="20"/>
                <w:szCs w:val="20"/>
              </w:rPr>
              <w:t>TOTAL:</w:t>
            </w:r>
            <w:r w:rsidR="00D176D5">
              <w:rPr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="00A1291E">
              <w:rPr>
                <w:b/>
                <w:color w:val="000000"/>
                <w:spacing w:val="-2"/>
                <w:sz w:val="20"/>
                <w:szCs w:val="20"/>
              </w:rPr>
              <w:t xml:space="preserve">  </w:t>
            </w:r>
            <w:sdt>
              <w:sdtPr>
                <w:rPr>
                  <w:b/>
                  <w:color w:val="000000"/>
                  <w:spacing w:val="-2"/>
                  <w:sz w:val="28"/>
                  <w:szCs w:val="28"/>
                </w:rPr>
                <w:id w:val="1884753829"/>
                <w:placeholder>
                  <w:docPart w:val="DefaultPlaceholder_-1854013440"/>
                </w:placeholder>
              </w:sdtPr>
              <w:sdtEndPr/>
              <w:sdtContent>
                <w:r w:rsidR="00D176D5" w:rsidRPr="00D176D5">
                  <w:rPr>
                    <w:b/>
                    <w:color w:val="000000"/>
                    <w:spacing w:val="-2"/>
                    <w:sz w:val="28"/>
                    <w:szCs w:val="28"/>
                  </w:rPr>
                  <w:t xml:space="preserve"> </w:t>
                </w:r>
              </w:sdtContent>
            </w:sdt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vAlign w:val="center"/>
          </w:tcPr>
          <w:p w14:paraId="40A68556" w14:textId="77777777" w:rsidR="0011737F" w:rsidRDefault="0011737F" w:rsidP="00A17F2F">
            <w:pPr>
              <w:widowControl w:val="0"/>
              <w:tabs>
                <w:tab w:val="left" w:pos="720"/>
              </w:tabs>
              <w:spacing w:after="120"/>
              <w:jc w:val="center"/>
              <w:rPr>
                <w:b/>
                <w:color w:val="000000"/>
                <w:spacing w:val="-2"/>
                <w:sz w:val="20"/>
                <w:szCs w:val="20"/>
              </w:rPr>
            </w:pPr>
          </w:p>
        </w:tc>
      </w:tr>
    </w:tbl>
    <w:p w14:paraId="26951EBD" w14:textId="50A645CF" w:rsidR="005617B6" w:rsidRDefault="00FB605B" w:rsidP="00FB605B">
      <w:pPr>
        <w:tabs>
          <w:tab w:val="left" w:pos="720"/>
        </w:tabs>
        <w:rPr>
          <w:b/>
          <w:color w:val="000000"/>
          <w:spacing w:val="-2"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color w:val="000000"/>
          <w:spacing w:val="-2"/>
          <w:sz w:val="20"/>
          <w:szCs w:val="20"/>
        </w:rPr>
        <w:tab/>
      </w:r>
      <w:r w:rsidR="00230B3E">
        <w:rPr>
          <w:b/>
          <w:color w:val="000000"/>
          <w:spacing w:val="-2"/>
          <w:sz w:val="20"/>
          <w:szCs w:val="20"/>
        </w:rPr>
        <w:tab/>
        <w:t xml:space="preserve"> </w:t>
      </w:r>
    </w:p>
    <w:p w14:paraId="48054E20" w14:textId="77777777" w:rsidR="00FB605B" w:rsidRPr="00FB605B" w:rsidRDefault="00FB605B" w:rsidP="00FB605B">
      <w:pPr>
        <w:rPr>
          <w:sz w:val="8"/>
          <w:szCs w:val="8"/>
        </w:rPr>
      </w:pPr>
    </w:p>
    <w:sectPr w:rsidR="00FB605B" w:rsidRPr="00FB605B" w:rsidSect="00080A4E">
      <w:footerReference w:type="default" r:id="rId11"/>
      <w:pgSz w:w="15840" w:h="12240" w:orient="landscape"/>
      <w:pgMar w:top="720" w:right="720" w:bottom="720" w:left="720" w:header="720" w:footer="7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6992A" w14:textId="77777777" w:rsidR="000768EA" w:rsidRDefault="000768EA" w:rsidP="007804F5">
      <w:r>
        <w:separator/>
      </w:r>
    </w:p>
  </w:endnote>
  <w:endnote w:type="continuationSeparator" w:id="0">
    <w:p w14:paraId="73F4EDEE" w14:textId="77777777" w:rsidR="000768EA" w:rsidRDefault="000768EA" w:rsidP="0078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544" w14:textId="0E320DEB" w:rsidR="007804F5" w:rsidRPr="007804F5" w:rsidRDefault="007804F5">
    <w:pPr>
      <w:pStyle w:val="Footer"/>
      <w:rPr>
        <w:rFonts w:cstheme="minorHAnsi"/>
        <w:i/>
        <w:iCs/>
      </w:rPr>
    </w:pPr>
    <w:r w:rsidRPr="007804F5">
      <w:rPr>
        <w:rFonts w:cstheme="minorHAnsi"/>
        <w:i/>
        <w:iCs/>
      </w:rPr>
      <w:t>Danielson Rubric</w:t>
    </w:r>
    <w:r w:rsidR="00003868">
      <w:rPr>
        <w:rFonts w:cstheme="minorHAnsi"/>
        <w:i/>
        <w:iCs/>
      </w:rPr>
      <w:t xml:space="preserve"> -</w:t>
    </w:r>
    <w:r w:rsidRPr="007804F5">
      <w:rPr>
        <w:rFonts w:cstheme="minorHAnsi"/>
        <w:i/>
        <w:iCs/>
      </w:rPr>
      <w:t xml:space="preserve"> Domain</w:t>
    </w:r>
    <w:r w:rsidR="00003868">
      <w:rPr>
        <w:rFonts w:cstheme="minorHAnsi"/>
        <w:i/>
        <w:iCs/>
      </w:rPr>
      <w:t>s</w:t>
    </w:r>
    <w:r w:rsidRPr="007804F5">
      <w:rPr>
        <w:rFonts w:cstheme="minorHAnsi"/>
        <w:i/>
        <w:iCs/>
      </w:rPr>
      <w:t xml:space="preserve"> </w:t>
    </w:r>
    <w:r w:rsidR="00D74D01">
      <w:rPr>
        <w:rFonts w:cstheme="minorHAnsi"/>
        <w:i/>
        <w:iCs/>
      </w:rPr>
      <w:t>2</w:t>
    </w:r>
    <w:r w:rsidRPr="007804F5">
      <w:rPr>
        <w:rFonts w:cstheme="minorHAnsi"/>
        <w:i/>
        <w:iCs/>
      </w:rPr>
      <w:t xml:space="preserve"> &amp; </w:t>
    </w:r>
    <w:r w:rsidR="00D74D01">
      <w:rPr>
        <w:rFonts w:cstheme="minorHAnsi"/>
        <w:i/>
        <w:iCs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425A6" w14:textId="77777777" w:rsidR="000768EA" w:rsidRDefault="000768EA" w:rsidP="007804F5">
      <w:r>
        <w:separator/>
      </w:r>
    </w:p>
  </w:footnote>
  <w:footnote w:type="continuationSeparator" w:id="0">
    <w:p w14:paraId="4BE2A4EC" w14:textId="77777777" w:rsidR="000768EA" w:rsidRDefault="000768EA" w:rsidP="00780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731D6"/>
    <w:multiLevelType w:val="hybridMultilevel"/>
    <w:tmpl w:val="26C481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68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B2"/>
    <w:rsid w:val="00003868"/>
    <w:rsid w:val="00011851"/>
    <w:rsid w:val="00015A3B"/>
    <w:rsid w:val="00045FC5"/>
    <w:rsid w:val="00060793"/>
    <w:rsid w:val="00067F41"/>
    <w:rsid w:val="000711DD"/>
    <w:rsid w:val="000768EA"/>
    <w:rsid w:val="00080A4E"/>
    <w:rsid w:val="0011737F"/>
    <w:rsid w:val="0014167F"/>
    <w:rsid w:val="00211C05"/>
    <w:rsid w:val="0022548F"/>
    <w:rsid w:val="00230B3E"/>
    <w:rsid w:val="00287594"/>
    <w:rsid w:val="003236DA"/>
    <w:rsid w:val="0033340B"/>
    <w:rsid w:val="00397F88"/>
    <w:rsid w:val="003B32ED"/>
    <w:rsid w:val="004172E8"/>
    <w:rsid w:val="004419D9"/>
    <w:rsid w:val="00460A89"/>
    <w:rsid w:val="004A53CB"/>
    <w:rsid w:val="004C0CDF"/>
    <w:rsid w:val="004D662D"/>
    <w:rsid w:val="00515D4B"/>
    <w:rsid w:val="00517DE5"/>
    <w:rsid w:val="00530589"/>
    <w:rsid w:val="005368C9"/>
    <w:rsid w:val="005617B6"/>
    <w:rsid w:val="005625A6"/>
    <w:rsid w:val="00563A95"/>
    <w:rsid w:val="0059365D"/>
    <w:rsid w:val="005C75F9"/>
    <w:rsid w:val="0060474C"/>
    <w:rsid w:val="00645301"/>
    <w:rsid w:val="006A45F1"/>
    <w:rsid w:val="006E4030"/>
    <w:rsid w:val="00743A01"/>
    <w:rsid w:val="00753DB2"/>
    <w:rsid w:val="00754C53"/>
    <w:rsid w:val="0077592B"/>
    <w:rsid w:val="007804F5"/>
    <w:rsid w:val="007A4565"/>
    <w:rsid w:val="00817447"/>
    <w:rsid w:val="00855156"/>
    <w:rsid w:val="0086538B"/>
    <w:rsid w:val="00875177"/>
    <w:rsid w:val="008805C6"/>
    <w:rsid w:val="00881924"/>
    <w:rsid w:val="00883294"/>
    <w:rsid w:val="008A63CE"/>
    <w:rsid w:val="0090574E"/>
    <w:rsid w:val="0091468D"/>
    <w:rsid w:val="0092115C"/>
    <w:rsid w:val="00925DDC"/>
    <w:rsid w:val="009A0C35"/>
    <w:rsid w:val="009B3C55"/>
    <w:rsid w:val="009B60CE"/>
    <w:rsid w:val="009B73E6"/>
    <w:rsid w:val="009C7114"/>
    <w:rsid w:val="009D0CAA"/>
    <w:rsid w:val="009D66F9"/>
    <w:rsid w:val="009D7C87"/>
    <w:rsid w:val="00A1291E"/>
    <w:rsid w:val="00A17F2F"/>
    <w:rsid w:val="00A32418"/>
    <w:rsid w:val="00A83202"/>
    <w:rsid w:val="00A90CE1"/>
    <w:rsid w:val="00AA7596"/>
    <w:rsid w:val="00AE5EE3"/>
    <w:rsid w:val="00B25F87"/>
    <w:rsid w:val="00B86D94"/>
    <w:rsid w:val="00BD0A7E"/>
    <w:rsid w:val="00BF3D44"/>
    <w:rsid w:val="00C026D0"/>
    <w:rsid w:val="00C07A65"/>
    <w:rsid w:val="00C45856"/>
    <w:rsid w:val="00C8075C"/>
    <w:rsid w:val="00C84127"/>
    <w:rsid w:val="00CB276D"/>
    <w:rsid w:val="00CD7CC2"/>
    <w:rsid w:val="00D176D5"/>
    <w:rsid w:val="00D5628E"/>
    <w:rsid w:val="00D74D01"/>
    <w:rsid w:val="00D76B3E"/>
    <w:rsid w:val="00D80058"/>
    <w:rsid w:val="00DE0486"/>
    <w:rsid w:val="00E051FA"/>
    <w:rsid w:val="00E06C72"/>
    <w:rsid w:val="00E36DCC"/>
    <w:rsid w:val="00E403E0"/>
    <w:rsid w:val="00E45013"/>
    <w:rsid w:val="00E73AA9"/>
    <w:rsid w:val="00E868C4"/>
    <w:rsid w:val="00EB060B"/>
    <w:rsid w:val="00EC4D6B"/>
    <w:rsid w:val="00F40522"/>
    <w:rsid w:val="00F40C95"/>
    <w:rsid w:val="00FB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7C774"/>
  <w15:chartTrackingRefBased/>
  <w15:docId w15:val="{745ED58B-6057-4E24-A359-EFED6319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0CE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1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B7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04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04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04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04F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146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734B8-8568-429C-BED8-47E6D1E4FBDF}"/>
      </w:docPartPr>
      <w:docPartBody>
        <w:p w:rsidR="00C15698" w:rsidRDefault="00455B67">
          <w:r w:rsidRPr="009E399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B67"/>
    <w:rsid w:val="00351C99"/>
    <w:rsid w:val="00455B67"/>
    <w:rsid w:val="00925DDC"/>
    <w:rsid w:val="00C1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1C9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7166bd-98ce-4743-9fde-2a497de51523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3A925E8B03274788F8FDFE4836DE4B" ma:contentTypeVersion="6" ma:contentTypeDescription="Create a new document." ma:contentTypeScope="" ma:versionID="83e8852d5480422c8855ced1408f3d41">
  <xsd:schema xmlns:xsd="http://www.w3.org/2001/XMLSchema" xmlns:xs="http://www.w3.org/2001/XMLSchema" xmlns:p="http://schemas.microsoft.com/office/2006/metadata/properties" xmlns:ns2="e102c52f-0bd1-457d-ae91-e67fa181d4ef" xmlns:ns3="577166bd-98ce-4743-9fde-2a497de51523" targetNamespace="http://schemas.microsoft.com/office/2006/metadata/properties" ma:root="true" ma:fieldsID="035be2779f589537359d90b769da5e64" ns2:_="" ns3:_="">
    <xsd:import namespace="e102c52f-0bd1-457d-ae91-e67fa181d4ef"/>
    <xsd:import namespace="577166bd-98ce-4743-9fde-2a497de5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2c52f-0bd1-457d-ae91-e67fa181d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166bd-98ce-4743-9fde-2a497de5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F05997-3A14-4D24-8A35-1C8965E537E8}">
  <ds:schemaRefs>
    <ds:schemaRef ds:uri="http://purl.org/dc/dcmitype/"/>
    <ds:schemaRef ds:uri="e102c52f-0bd1-457d-ae91-e67fa181d4ef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577166bd-98ce-4743-9fde-2a497de51523"/>
  </ds:schemaRefs>
</ds:datastoreItem>
</file>

<file path=customXml/itemProps2.xml><?xml version="1.0" encoding="utf-8"?>
<ds:datastoreItem xmlns:ds="http://schemas.openxmlformats.org/officeDocument/2006/customXml" ds:itemID="{539A2061-1BB6-45C2-9F4E-CC997AE24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EBEBC6-9C2E-41F1-B570-D5EC65424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2c52f-0bd1-457d-ae91-e67fa181d4ef"/>
    <ds:schemaRef ds:uri="577166bd-98ce-4743-9fde-2a497de5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LaMendola, Stephen</dc:creator>
  <cp:keywords/>
  <dc:description/>
  <cp:lastModifiedBy>Munley, Korie</cp:lastModifiedBy>
  <cp:revision>2</cp:revision>
  <dcterms:created xsi:type="dcterms:W3CDTF">2025-08-26T14:23:00Z</dcterms:created>
  <dcterms:modified xsi:type="dcterms:W3CDTF">2025-08-26T14:23:00Z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0x010100D43A925E8B03274788F8FDFE4836DE4B</vt:lpwstr>
  </property>
  <property fmtid="{D5CDD505-2E9C-101B-9397-08002B2CF9AE}" pid="3" name="Order">
    <vt:r8>3400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SharedWithUsers">
    <vt:lpwstr/>
  </property>
</Properties>
</file>